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7647A9" w:rsidRDefault="008C366E"/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  <w:rPr>
          <w:sz w:val="36"/>
          <w:szCs w:val="36"/>
        </w:rPr>
      </w:pPr>
      <w:r w:rsidRPr="00F3782D">
        <w:rPr>
          <w:sz w:val="36"/>
          <w:szCs w:val="36"/>
        </w:rPr>
        <w:t>ОЦЕНОЧНЫЕ СРЕДСТВА</w:t>
      </w:r>
    </w:p>
    <w:p w:rsidR="00FF475C" w:rsidRPr="00F3782D" w:rsidRDefault="00FF475C" w:rsidP="00FF475C">
      <w:pPr>
        <w:jc w:val="center"/>
      </w:pPr>
      <w:r w:rsidRPr="00F3782D">
        <w:t>для оценки квалификации</w:t>
      </w:r>
    </w:p>
    <w:p w:rsidR="00FF475C" w:rsidRPr="00F3782D" w:rsidRDefault="008E75FE" w:rsidP="000A14F0">
      <w:pPr>
        <w:jc w:val="center"/>
        <w:rPr>
          <w:u w:val="single"/>
        </w:rPr>
      </w:pPr>
      <w:r w:rsidRPr="00F3782D">
        <w:rPr>
          <w:rFonts w:ascii="YS Text" w:hAnsi="YS Text"/>
          <w:sz w:val="23"/>
          <w:szCs w:val="23"/>
          <w:u w:val="single"/>
          <w:shd w:val="clear" w:color="auto" w:fill="FFFFFF"/>
        </w:rPr>
        <w:t>«</w:t>
      </w:r>
      <w:r w:rsidR="00C67F12" w:rsidRPr="00C67F12">
        <w:rPr>
          <w:u w:val="single"/>
        </w:rPr>
        <w:t>Специалист по оказанию первичной доврачебной медико-санитарной помощи по профилактике стоматологических заболеваний (5 уровень квалификации)</w:t>
      </w:r>
      <w:r w:rsidRPr="00F3782D">
        <w:rPr>
          <w:rFonts w:ascii="YS Text" w:hAnsi="YS Text"/>
          <w:sz w:val="23"/>
          <w:szCs w:val="23"/>
          <w:u w:val="single"/>
          <w:shd w:val="clear" w:color="auto" w:fill="FFFFFF"/>
        </w:rPr>
        <w:t>»</w:t>
      </w:r>
    </w:p>
    <w:p w:rsidR="00FF475C" w:rsidRPr="00F3782D" w:rsidRDefault="00FF475C" w:rsidP="00FF475C">
      <w:pPr>
        <w:jc w:val="center"/>
        <w:rPr>
          <w:vertAlign w:val="superscript"/>
        </w:rPr>
      </w:pPr>
      <w:r w:rsidRPr="00F3782D">
        <w:rPr>
          <w:vertAlign w:val="superscript"/>
        </w:rPr>
        <w:t>(наименование квалификации)</w:t>
      </w:r>
    </w:p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/>
    <w:p w:rsidR="00FF475C" w:rsidRPr="00F3782D" w:rsidRDefault="00FF475C" w:rsidP="00FF475C">
      <w:pPr>
        <w:jc w:val="center"/>
      </w:pPr>
      <w:r w:rsidRPr="00F3782D">
        <w:t>202</w:t>
      </w:r>
      <w:r w:rsidR="00571772">
        <w:t>2</w:t>
      </w:r>
      <w:r w:rsidRPr="00F3782D">
        <w:t xml:space="preserve"> год</w:t>
      </w:r>
    </w:p>
    <w:p w:rsidR="00FF475C" w:rsidRPr="00F3782D" w:rsidRDefault="00FF475C">
      <w:r w:rsidRPr="00F3782D">
        <w:br w:type="page"/>
      </w:r>
    </w:p>
    <w:p w:rsidR="00FF475C" w:rsidRPr="00F3782D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F3782D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F3782D">
        <w:rPr>
          <w:rStyle w:val="ab"/>
          <w:b/>
          <w:bCs/>
          <w:sz w:val="28"/>
          <w:szCs w:val="28"/>
        </w:rPr>
        <w:footnoteReference w:id="1"/>
      </w:r>
    </w:p>
    <w:p w:rsidR="00FF475C" w:rsidRPr="00F3782D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F3782D">
              <w:rPr>
                <w:sz w:val="28"/>
                <w:szCs w:val="28"/>
              </w:rPr>
              <w:t>п</w:t>
            </w:r>
            <w:proofErr w:type="spellEnd"/>
            <w:r w:rsidRPr="00F3782D">
              <w:rPr>
                <w:sz w:val="28"/>
                <w:szCs w:val="28"/>
              </w:rPr>
              <w:t>/</w:t>
            </w:r>
            <w:proofErr w:type="spellStart"/>
            <w:r w:rsidRPr="00F378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F3782D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Страница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78792D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3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78792D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3</w:t>
            </w:r>
          </w:p>
        </w:tc>
      </w:tr>
      <w:tr w:rsidR="00F3782D" w:rsidRPr="00F3782D" w:rsidTr="00FF475C">
        <w:tc>
          <w:tcPr>
            <w:tcW w:w="988" w:type="dxa"/>
            <w:vAlign w:val="center"/>
          </w:tcPr>
          <w:p w:rsidR="00FF475C" w:rsidRPr="00F3782D" w:rsidRDefault="00FF475C" w:rsidP="00FF475C">
            <w:pPr>
              <w:spacing w:before="100" w:beforeAutospacing="1" w:after="100" w:afterAutospacing="1"/>
            </w:pPr>
            <w:r w:rsidRPr="00F3782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F3782D" w:rsidRDefault="00FF475C" w:rsidP="00FF475C">
            <w:pPr>
              <w:spacing w:before="100" w:beforeAutospacing="1" w:after="100" w:afterAutospacing="1"/>
              <w:jc w:val="both"/>
            </w:pPr>
            <w:r w:rsidRPr="00F3782D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78792D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3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78792D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3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 xml:space="preserve">Спецификация </w:t>
            </w:r>
            <w:proofErr w:type="gramStart"/>
            <w:r w:rsidRPr="00F3782D">
              <w:rPr>
                <w:sz w:val="28"/>
                <w:szCs w:val="28"/>
              </w:rPr>
              <w:t>задании</w:t>
            </w:r>
            <w:proofErr w:type="gramEnd"/>
            <w:r w:rsidRPr="00F3782D">
              <w:rPr>
                <w:sz w:val="28"/>
                <w:szCs w:val="28"/>
              </w:rPr>
              <w:t>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8792D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3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 xml:space="preserve">Спецификация </w:t>
            </w:r>
            <w:proofErr w:type="gramStart"/>
            <w:r w:rsidRPr="00F3782D">
              <w:rPr>
                <w:sz w:val="28"/>
                <w:szCs w:val="28"/>
              </w:rPr>
              <w:t>задании</w:t>
            </w:r>
            <w:proofErr w:type="gramEnd"/>
            <w:r w:rsidRPr="00F3782D">
              <w:rPr>
                <w:sz w:val="28"/>
                <w:szCs w:val="28"/>
              </w:rPr>
              <w:t>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8792D" w:rsidRDefault="00A27BC4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 xml:space="preserve">Материально-техническое обеспечение </w:t>
            </w:r>
            <w:proofErr w:type="gramStart"/>
            <w:r w:rsidRPr="00F3782D">
              <w:rPr>
                <w:sz w:val="28"/>
                <w:szCs w:val="28"/>
              </w:rPr>
              <w:t>оценочных</w:t>
            </w:r>
            <w:proofErr w:type="gramEnd"/>
            <w:r w:rsidRPr="00F3782D">
              <w:rPr>
                <w:sz w:val="28"/>
                <w:szCs w:val="28"/>
              </w:rPr>
              <w:t xml:space="preserve"> мероприятий</w:t>
            </w:r>
          </w:p>
        </w:tc>
        <w:tc>
          <w:tcPr>
            <w:tcW w:w="1412" w:type="dxa"/>
          </w:tcPr>
          <w:p w:rsidR="00FF475C" w:rsidRPr="0078792D" w:rsidRDefault="00A27BC4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 xml:space="preserve">Кадровое обеспечение </w:t>
            </w:r>
            <w:proofErr w:type="gramStart"/>
            <w:r w:rsidRPr="00F3782D">
              <w:rPr>
                <w:sz w:val="28"/>
                <w:szCs w:val="28"/>
              </w:rPr>
              <w:t>оценочных</w:t>
            </w:r>
            <w:proofErr w:type="gramEnd"/>
            <w:r w:rsidRPr="00F3782D">
              <w:rPr>
                <w:sz w:val="28"/>
                <w:szCs w:val="28"/>
              </w:rPr>
              <w:t xml:space="preserve"> мероприятий</w:t>
            </w:r>
          </w:p>
        </w:tc>
        <w:tc>
          <w:tcPr>
            <w:tcW w:w="1412" w:type="dxa"/>
          </w:tcPr>
          <w:p w:rsidR="00FF475C" w:rsidRPr="0078792D" w:rsidRDefault="00A27BC4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 xml:space="preserve">Требования безопасности к проведению </w:t>
            </w:r>
            <w:proofErr w:type="gramStart"/>
            <w:r w:rsidRPr="00F3782D">
              <w:rPr>
                <w:sz w:val="28"/>
                <w:szCs w:val="28"/>
              </w:rPr>
              <w:t>оценочных</w:t>
            </w:r>
            <w:proofErr w:type="gramEnd"/>
            <w:r w:rsidRPr="00F3782D">
              <w:rPr>
                <w:sz w:val="28"/>
                <w:szCs w:val="28"/>
              </w:rPr>
              <w:t xml:space="preserve"> мероприятий (при необходимости)</w:t>
            </w:r>
          </w:p>
        </w:tc>
        <w:tc>
          <w:tcPr>
            <w:tcW w:w="1412" w:type="dxa"/>
          </w:tcPr>
          <w:p w:rsidR="00FF475C" w:rsidRPr="0078792D" w:rsidRDefault="00A27BC4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782D" w:rsidRPr="00F3782D" w:rsidTr="00FF475C">
        <w:tc>
          <w:tcPr>
            <w:tcW w:w="988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F3782D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8792D" w:rsidRDefault="0078792D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10</w:t>
            </w:r>
          </w:p>
        </w:tc>
      </w:tr>
      <w:tr w:rsidR="00F3782D" w:rsidRPr="00F3782D" w:rsidTr="00FF475C">
        <w:tc>
          <w:tcPr>
            <w:tcW w:w="988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F3782D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78792D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1</w:t>
            </w:r>
            <w:r w:rsidR="0078792D" w:rsidRPr="0078792D">
              <w:rPr>
                <w:sz w:val="28"/>
                <w:szCs w:val="28"/>
              </w:rPr>
              <w:t>8</w:t>
            </w:r>
          </w:p>
        </w:tc>
      </w:tr>
      <w:tr w:rsidR="00F3782D" w:rsidRPr="00F3782D" w:rsidTr="00FF475C">
        <w:tc>
          <w:tcPr>
            <w:tcW w:w="988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78792D" w:rsidRDefault="0078792D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20</w:t>
            </w:r>
          </w:p>
        </w:tc>
      </w:tr>
      <w:tr w:rsidR="00F3782D" w:rsidRPr="00F3782D" w:rsidTr="00FF475C">
        <w:tc>
          <w:tcPr>
            <w:tcW w:w="988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78792D" w:rsidRDefault="0078792D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22</w:t>
            </w:r>
          </w:p>
        </w:tc>
      </w:tr>
      <w:tr w:rsidR="00F3782D" w:rsidRPr="00F3782D" w:rsidTr="00FF475C">
        <w:tc>
          <w:tcPr>
            <w:tcW w:w="988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F3782D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782D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78792D" w:rsidRDefault="0078792D" w:rsidP="00A27BC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792D">
              <w:rPr>
                <w:sz w:val="28"/>
                <w:szCs w:val="28"/>
              </w:rPr>
              <w:t>2</w:t>
            </w:r>
            <w:r w:rsidR="00A27BC4">
              <w:rPr>
                <w:sz w:val="28"/>
                <w:szCs w:val="28"/>
              </w:rPr>
              <w:t>3</w:t>
            </w:r>
          </w:p>
        </w:tc>
      </w:tr>
      <w:tr w:rsidR="00CD31E2" w:rsidRPr="00F3782D" w:rsidTr="00FF475C">
        <w:tc>
          <w:tcPr>
            <w:tcW w:w="988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31E2" w:rsidRPr="00F3782D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F475C" w:rsidRPr="00F3782D" w:rsidRDefault="00FF475C" w:rsidP="00FF475C">
      <w:pPr>
        <w:spacing w:before="100" w:beforeAutospacing="1" w:after="100" w:afterAutospacing="1"/>
      </w:pPr>
    </w:p>
    <w:p w:rsidR="00FF475C" w:rsidRPr="00F3782D" w:rsidRDefault="00FF475C"/>
    <w:p w:rsidR="00FF475C" w:rsidRPr="00F3782D" w:rsidRDefault="00FF475C"/>
    <w:p w:rsidR="005525C9" w:rsidRPr="00F3782D" w:rsidRDefault="005525C9"/>
    <w:p w:rsidR="005525C9" w:rsidRPr="00F3782D" w:rsidRDefault="005525C9">
      <w:r w:rsidRPr="00F3782D">
        <w:br w:type="page"/>
      </w:r>
    </w:p>
    <w:p w:rsidR="005525C9" w:rsidRPr="00F3782D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F3782D">
        <w:rPr>
          <w:b/>
          <w:bCs/>
          <w:sz w:val="28"/>
          <w:szCs w:val="28"/>
        </w:rPr>
        <w:t>Структура оценочного средства</w:t>
      </w:r>
    </w:p>
    <w:p w:rsidR="001D434D" w:rsidRPr="00F3782D" w:rsidRDefault="005525C9" w:rsidP="001D434D">
      <w:pPr>
        <w:spacing w:before="100" w:beforeAutospacing="1" w:after="100" w:afterAutospacing="1"/>
      </w:pPr>
      <w:r w:rsidRPr="00F3782D">
        <w:t xml:space="preserve">1. Наименование квалификации и уровень квалификации: </w:t>
      </w:r>
    </w:p>
    <w:p w:rsidR="00571772" w:rsidRDefault="00571772" w:rsidP="001643EE">
      <w:pPr>
        <w:rPr>
          <w:shd w:val="clear" w:color="auto" w:fill="FFFFFF"/>
        </w:rPr>
      </w:pPr>
      <w:r w:rsidRPr="00571772">
        <w:rPr>
          <w:shd w:val="clear" w:color="auto" w:fill="FFFFFF"/>
        </w:rPr>
        <w:t>Специалист по оказанию первичной доврачебной медико-санитарной помощи по профилактике стоматологических заболеваний (5 уровень квалификации)</w:t>
      </w:r>
    </w:p>
    <w:p w:rsidR="00571772" w:rsidRDefault="00571772" w:rsidP="001643EE">
      <w:pPr>
        <w:rPr>
          <w:shd w:val="clear" w:color="auto" w:fill="FFFFFF"/>
        </w:rPr>
      </w:pPr>
    </w:p>
    <w:p w:rsidR="001643EE" w:rsidRPr="00E34C55" w:rsidRDefault="005525C9" w:rsidP="001643EE">
      <w:pPr>
        <w:rPr>
          <w:color w:val="000000" w:themeColor="text1"/>
        </w:rPr>
      </w:pPr>
      <w:r w:rsidRPr="00F3782D">
        <w:t xml:space="preserve">2. Номер квалификации: </w:t>
      </w:r>
      <w:r w:rsidR="001643EE" w:rsidRPr="00A53F22">
        <w:rPr>
          <w:color w:val="000000" w:themeColor="text1"/>
          <w:shd w:val="clear" w:color="auto" w:fill="FFFFFF"/>
        </w:rPr>
        <w:t>02.</w:t>
      </w:r>
      <w:r w:rsidR="00A53F22" w:rsidRPr="00E34C55">
        <w:rPr>
          <w:color w:val="000000" w:themeColor="text1"/>
          <w:shd w:val="clear" w:color="auto" w:fill="FFFFFF"/>
        </w:rPr>
        <w:t>06300.01</w:t>
      </w:r>
    </w:p>
    <w:p w:rsidR="00F411A5" w:rsidRDefault="005525C9" w:rsidP="00F411A5">
      <w:pPr>
        <w:spacing w:before="100" w:beforeAutospacing="1" w:after="100" w:afterAutospacing="1"/>
        <w:jc w:val="both"/>
      </w:pPr>
      <w:r w:rsidRPr="00F3782D">
        <w:t>3. Профессиональны</w:t>
      </w:r>
      <w:r w:rsidR="00574B83" w:rsidRPr="00F3782D">
        <w:t>й</w:t>
      </w:r>
      <w:r w:rsidRPr="00F3782D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F3782D">
        <w:t>й</w:t>
      </w:r>
      <w:r w:rsidRPr="00F3782D">
        <w:t>ско</w:t>
      </w:r>
      <w:r w:rsidR="00574B83" w:rsidRPr="00F3782D">
        <w:t>й</w:t>
      </w:r>
      <w:r w:rsidRPr="00F3782D">
        <w:t xml:space="preserve"> Федерации (далее - требования к квалификации): </w:t>
      </w:r>
    </w:p>
    <w:p w:rsidR="00121423" w:rsidRPr="00F411A5" w:rsidRDefault="005525C9" w:rsidP="00F411A5">
      <w:pPr>
        <w:spacing w:before="100" w:beforeAutospacing="1" w:after="100" w:afterAutospacing="1"/>
        <w:jc w:val="both"/>
        <w:rPr>
          <w:color w:val="000000" w:themeColor="text1"/>
        </w:rPr>
      </w:pPr>
      <w:proofErr w:type="gramStart"/>
      <w:r w:rsidRPr="00F411A5">
        <w:rPr>
          <w:color w:val="000000" w:themeColor="text1"/>
        </w:rPr>
        <w:t>Профессиональны</w:t>
      </w:r>
      <w:r w:rsidR="00574B83" w:rsidRPr="00F411A5">
        <w:rPr>
          <w:color w:val="000000" w:themeColor="text1"/>
        </w:rPr>
        <w:t>й</w:t>
      </w:r>
      <w:r w:rsidRPr="00F411A5">
        <w:rPr>
          <w:color w:val="000000" w:themeColor="text1"/>
        </w:rPr>
        <w:t xml:space="preserve"> стандарт </w:t>
      </w:r>
      <w:r w:rsidR="00F411A5" w:rsidRPr="00F411A5">
        <w:rPr>
          <w:color w:val="000000" w:themeColor="text1"/>
          <w:shd w:val="clear" w:color="auto" w:fill="FFFFFF"/>
        </w:rPr>
        <w:t>1</w:t>
      </w:r>
      <w:r w:rsidR="00571772">
        <w:rPr>
          <w:color w:val="000000" w:themeColor="text1"/>
          <w:shd w:val="clear" w:color="auto" w:fill="FFFFFF"/>
        </w:rPr>
        <w:t>330</w:t>
      </w:r>
      <w:r w:rsidR="00F411A5" w:rsidRPr="00F411A5">
        <w:rPr>
          <w:color w:val="000000" w:themeColor="text1"/>
        </w:rPr>
        <w:t xml:space="preserve"> </w:t>
      </w:r>
      <w:r w:rsidR="00E34C55">
        <w:rPr>
          <w:color w:val="000000" w:themeColor="text1"/>
        </w:rPr>
        <w:t>«</w:t>
      </w:r>
      <w:r w:rsidR="00571772">
        <w:rPr>
          <w:color w:val="000000" w:themeColor="text1"/>
        </w:rPr>
        <w:t>Гигиенист стоматологический</w:t>
      </w:r>
      <w:r w:rsidR="00E34C55">
        <w:rPr>
          <w:color w:val="000000" w:themeColor="text1"/>
        </w:rPr>
        <w:t>»</w:t>
      </w:r>
      <w:r w:rsidR="00F411A5" w:rsidRPr="00F411A5">
        <w:rPr>
          <w:color w:val="000000" w:themeColor="text1"/>
        </w:rPr>
        <w:t xml:space="preserve"> </w:t>
      </w:r>
      <w:r w:rsidRPr="00F411A5">
        <w:rPr>
          <w:color w:val="000000" w:themeColor="text1"/>
        </w:rPr>
        <w:t>(код 0</w:t>
      </w:r>
      <w:r w:rsidR="00574B83" w:rsidRPr="00F411A5">
        <w:rPr>
          <w:color w:val="000000" w:themeColor="text1"/>
        </w:rPr>
        <w:t>2</w:t>
      </w:r>
      <w:r w:rsidRPr="00F411A5">
        <w:rPr>
          <w:color w:val="000000" w:themeColor="text1"/>
        </w:rPr>
        <w:t>.0</w:t>
      </w:r>
      <w:r w:rsidR="00571772">
        <w:rPr>
          <w:color w:val="000000" w:themeColor="text1"/>
        </w:rPr>
        <w:t>63</w:t>
      </w:r>
      <w:r w:rsidRPr="00F411A5">
        <w:rPr>
          <w:color w:val="000000" w:themeColor="text1"/>
        </w:rPr>
        <w:t>, Приказ Мин</w:t>
      </w:r>
      <w:r w:rsidR="00574B83" w:rsidRPr="00F411A5">
        <w:rPr>
          <w:color w:val="000000" w:themeColor="text1"/>
        </w:rPr>
        <w:t xml:space="preserve">истерства </w:t>
      </w:r>
      <w:r w:rsidRPr="00F411A5">
        <w:rPr>
          <w:color w:val="000000" w:themeColor="text1"/>
        </w:rPr>
        <w:t xml:space="preserve">труда </w:t>
      </w:r>
      <w:r w:rsidR="00574B83" w:rsidRPr="00F411A5">
        <w:rPr>
          <w:color w:val="000000" w:themeColor="text1"/>
        </w:rPr>
        <w:t>и социальной защиты РФ</w:t>
      </w:r>
      <w:r w:rsidRPr="00F411A5">
        <w:rPr>
          <w:color w:val="000000" w:themeColor="text1"/>
        </w:rPr>
        <w:t>.</w:t>
      </w:r>
      <w:proofErr w:type="gramEnd"/>
      <w:r w:rsidRPr="00F411A5">
        <w:rPr>
          <w:color w:val="000000" w:themeColor="text1"/>
        </w:rPr>
        <w:t xml:space="preserve"> N</w:t>
      </w:r>
      <w:r w:rsidR="00571772">
        <w:rPr>
          <w:color w:val="000000" w:themeColor="text1"/>
        </w:rPr>
        <w:t>469</w:t>
      </w:r>
      <w:r w:rsidR="00574B83" w:rsidRPr="00F411A5">
        <w:rPr>
          <w:color w:val="000000" w:themeColor="text1"/>
        </w:rPr>
        <w:t>н</w:t>
      </w:r>
      <w:r w:rsidRPr="00F411A5">
        <w:rPr>
          <w:color w:val="000000" w:themeColor="text1"/>
        </w:rPr>
        <w:t xml:space="preserve"> от </w:t>
      </w:r>
      <w:r w:rsidR="00571772">
        <w:rPr>
          <w:color w:val="000000" w:themeColor="text1"/>
        </w:rPr>
        <w:t>31</w:t>
      </w:r>
      <w:r w:rsidRPr="00F411A5">
        <w:rPr>
          <w:color w:val="000000" w:themeColor="text1"/>
        </w:rPr>
        <w:t>.</w:t>
      </w:r>
      <w:r w:rsidR="00571772">
        <w:rPr>
          <w:color w:val="000000" w:themeColor="text1"/>
        </w:rPr>
        <w:t>07.</w:t>
      </w:r>
      <w:r w:rsidRPr="00F411A5">
        <w:rPr>
          <w:color w:val="000000" w:themeColor="text1"/>
        </w:rPr>
        <w:t>20</w:t>
      </w:r>
      <w:r w:rsidR="00571772">
        <w:rPr>
          <w:color w:val="000000" w:themeColor="text1"/>
        </w:rPr>
        <w:t>20</w:t>
      </w:r>
      <w:r w:rsidRPr="00F411A5">
        <w:rPr>
          <w:color w:val="000000" w:themeColor="text1"/>
        </w:rPr>
        <w:t xml:space="preserve">г., </w:t>
      </w:r>
      <w:proofErr w:type="gramStart"/>
      <w:r w:rsidRPr="00F411A5">
        <w:rPr>
          <w:color w:val="000000" w:themeColor="text1"/>
        </w:rPr>
        <w:t>зарегистрирован</w:t>
      </w:r>
      <w:proofErr w:type="gramEnd"/>
      <w:r w:rsidRPr="00F411A5">
        <w:rPr>
          <w:color w:val="000000" w:themeColor="text1"/>
        </w:rPr>
        <w:t xml:space="preserve"> Минюстом России </w:t>
      </w:r>
      <w:r w:rsidR="00571772">
        <w:rPr>
          <w:color w:val="000000" w:themeColor="text1"/>
        </w:rPr>
        <w:t>18.08</w:t>
      </w:r>
      <w:r w:rsidRPr="00F411A5">
        <w:rPr>
          <w:color w:val="000000" w:themeColor="text1"/>
        </w:rPr>
        <w:t>.20</w:t>
      </w:r>
      <w:r w:rsidR="00571772">
        <w:rPr>
          <w:color w:val="000000" w:themeColor="text1"/>
        </w:rPr>
        <w:t>20</w:t>
      </w:r>
      <w:r w:rsidRPr="00F411A5">
        <w:rPr>
          <w:color w:val="000000" w:themeColor="text1"/>
        </w:rPr>
        <w:t xml:space="preserve">г., </w:t>
      </w:r>
      <w:proofErr w:type="spellStart"/>
      <w:r w:rsidRPr="00F411A5">
        <w:rPr>
          <w:color w:val="000000" w:themeColor="text1"/>
        </w:rPr>
        <w:t>рег</w:t>
      </w:r>
      <w:proofErr w:type="spellEnd"/>
      <w:r w:rsidRPr="00F411A5">
        <w:rPr>
          <w:color w:val="000000" w:themeColor="text1"/>
        </w:rPr>
        <w:t xml:space="preserve">. </w:t>
      </w:r>
      <w:proofErr w:type="gramStart"/>
      <w:r w:rsidRPr="00F411A5">
        <w:rPr>
          <w:color w:val="000000" w:themeColor="text1"/>
        </w:rPr>
        <w:t xml:space="preserve">N </w:t>
      </w:r>
      <w:r w:rsidR="00571772">
        <w:rPr>
          <w:color w:val="000000" w:themeColor="text1"/>
        </w:rPr>
        <w:t>59311</w:t>
      </w:r>
      <w:r w:rsidRPr="00F411A5">
        <w:rPr>
          <w:color w:val="000000" w:themeColor="text1"/>
        </w:rPr>
        <w:t>)</w:t>
      </w:r>
      <w:r w:rsidR="000A42BF" w:rsidRPr="00F411A5">
        <w:rPr>
          <w:color w:val="000000" w:themeColor="text1"/>
        </w:rPr>
        <w:t>.</w:t>
      </w:r>
      <w:proofErr w:type="gramEnd"/>
    </w:p>
    <w:p w:rsidR="00574B83" w:rsidRPr="00571772" w:rsidRDefault="005525C9" w:rsidP="001B1683">
      <w:pPr>
        <w:spacing w:before="100" w:beforeAutospacing="1" w:after="100" w:afterAutospacing="1"/>
        <w:jc w:val="both"/>
      </w:pPr>
      <w:r w:rsidRPr="00F3782D">
        <w:t>4. Вид профессионально</w:t>
      </w:r>
      <w:r w:rsidR="00574B83" w:rsidRPr="00F3782D">
        <w:t>й</w:t>
      </w:r>
      <w:r w:rsidRPr="00F3782D">
        <w:t xml:space="preserve"> деятельности: </w:t>
      </w:r>
      <w:r w:rsidR="00571772">
        <w:t>Первичная доврачебная медико-санитарная помощь по профилактике стоматологических заболеваний</w:t>
      </w:r>
    </w:p>
    <w:p w:rsidR="005525C9" w:rsidRPr="00F3782D" w:rsidRDefault="005525C9" w:rsidP="005525C9">
      <w:pPr>
        <w:spacing w:before="100" w:beforeAutospacing="1" w:after="100" w:afterAutospacing="1"/>
      </w:pPr>
      <w:r w:rsidRPr="00F3782D">
        <w:t xml:space="preserve">5. Спецификация </w:t>
      </w:r>
      <w:proofErr w:type="gramStart"/>
      <w:r w:rsidRPr="00F3782D">
        <w:t>задании</w:t>
      </w:r>
      <w:proofErr w:type="gramEnd"/>
      <w:r w:rsidRPr="00F3782D">
        <w:t xml:space="preserve">̆ для теоретического этапа профессионального экзамена </w:t>
      </w:r>
    </w:p>
    <w:tbl>
      <w:tblPr>
        <w:tblStyle w:val="a8"/>
        <w:tblW w:w="0" w:type="auto"/>
        <w:tblLayout w:type="fixed"/>
        <w:tblLook w:val="04A0"/>
      </w:tblPr>
      <w:tblGrid>
        <w:gridCol w:w="4219"/>
        <w:gridCol w:w="3063"/>
        <w:gridCol w:w="2289"/>
      </w:tblGrid>
      <w:tr w:rsidR="00F3782D" w:rsidRPr="00F3782D" w:rsidTr="00C45326">
        <w:tc>
          <w:tcPr>
            <w:tcW w:w="4219" w:type="dxa"/>
          </w:tcPr>
          <w:p w:rsidR="00C065B2" w:rsidRPr="00F3782D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F3782D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063" w:type="dxa"/>
          </w:tcPr>
          <w:p w:rsidR="00C065B2" w:rsidRPr="00F3782D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F3782D">
              <w:t>Критерии оценки квалификации</w:t>
            </w:r>
          </w:p>
        </w:tc>
        <w:tc>
          <w:tcPr>
            <w:tcW w:w="2289" w:type="dxa"/>
          </w:tcPr>
          <w:p w:rsidR="00C065B2" w:rsidRPr="00F3782D" w:rsidRDefault="00C065B2" w:rsidP="00C065B2">
            <w:pPr>
              <w:jc w:val="center"/>
              <w:rPr>
                <w:highlight w:val="yellow"/>
              </w:rPr>
            </w:pPr>
            <w:r w:rsidRPr="00F3782D">
              <w:t>Тип и N задания</w:t>
            </w:r>
          </w:p>
        </w:tc>
      </w:tr>
      <w:tr w:rsidR="00F3782D" w:rsidRPr="00F3782D" w:rsidTr="00C45326">
        <w:tc>
          <w:tcPr>
            <w:tcW w:w="4219" w:type="dxa"/>
          </w:tcPr>
          <w:p w:rsidR="00C065B2" w:rsidRPr="00F3782D" w:rsidRDefault="00C065B2" w:rsidP="00C065B2">
            <w:pPr>
              <w:jc w:val="center"/>
            </w:pPr>
            <w:r w:rsidRPr="00F3782D">
              <w:t>1</w:t>
            </w:r>
          </w:p>
        </w:tc>
        <w:tc>
          <w:tcPr>
            <w:tcW w:w="3063" w:type="dxa"/>
          </w:tcPr>
          <w:p w:rsidR="00C065B2" w:rsidRPr="00F3782D" w:rsidRDefault="00C065B2" w:rsidP="00C065B2">
            <w:pPr>
              <w:jc w:val="center"/>
            </w:pPr>
            <w:r w:rsidRPr="00F3782D">
              <w:t>2</w:t>
            </w:r>
          </w:p>
        </w:tc>
        <w:tc>
          <w:tcPr>
            <w:tcW w:w="2289" w:type="dxa"/>
          </w:tcPr>
          <w:p w:rsidR="00C065B2" w:rsidRPr="00F3782D" w:rsidRDefault="00C065B2" w:rsidP="00C065B2">
            <w:pPr>
              <w:jc w:val="center"/>
              <w:rPr>
                <w:highlight w:val="yellow"/>
              </w:rPr>
            </w:pPr>
            <w:r w:rsidRPr="00F3782D">
              <w:t>3</w:t>
            </w:r>
          </w:p>
        </w:tc>
      </w:tr>
      <w:tr w:rsidR="00F3782D" w:rsidRPr="00F3782D" w:rsidTr="00C45326">
        <w:tc>
          <w:tcPr>
            <w:tcW w:w="9571" w:type="dxa"/>
            <w:gridSpan w:val="3"/>
          </w:tcPr>
          <w:p w:rsidR="0041522B" w:rsidRPr="003659F0" w:rsidRDefault="003659F0" w:rsidP="003659F0">
            <w:pPr>
              <w:jc w:val="both"/>
              <w:rPr>
                <w:highlight w:val="yellow"/>
              </w:rPr>
            </w:pPr>
            <w:r w:rsidRPr="003659F0">
              <w:t>А</w:t>
            </w:r>
            <w:r w:rsidR="002C1F81" w:rsidRPr="003659F0">
              <w:t>/01.</w:t>
            </w:r>
            <w:r w:rsidRPr="003659F0">
              <w:t>5</w:t>
            </w:r>
            <w:r w:rsidR="002C1F81" w:rsidRPr="003659F0">
              <w:t xml:space="preserve"> </w:t>
            </w:r>
            <w:r w:rsidRPr="003659F0">
              <w:rPr>
                <w:shd w:val="clear" w:color="auto" w:fill="FFFFFF"/>
              </w:rPr>
              <w:t>Проведение обследования пациента для оценки и регистрации стоматологического статуса и гигиенического состояния рта</w:t>
            </w:r>
          </w:p>
        </w:tc>
      </w:tr>
      <w:tr w:rsidR="00400334" w:rsidRPr="00F3782D" w:rsidTr="00C45326">
        <w:tc>
          <w:tcPr>
            <w:tcW w:w="9571" w:type="dxa"/>
            <w:gridSpan w:val="3"/>
          </w:tcPr>
          <w:p w:rsidR="00400334" w:rsidRPr="00400334" w:rsidRDefault="00400334" w:rsidP="003659F0">
            <w:pPr>
              <w:jc w:val="both"/>
              <w:rPr>
                <w:b/>
              </w:rPr>
            </w:pPr>
            <w:r w:rsidRPr="00400334">
              <w:rPr>
                <w:b/>
              </w:rPr>
              <w:t>Необходимые умения</w:t>
            </w:r>
          </w:p>
        </w:tc>
      </w:tr>
      <w:tr w:rsidR="00F3782D" w:rsidRPr="00F3782D" w:rsidTr="00C45326">
        <w:tc>
          <w:tcPr>
            <w:tcW w:w="4219" w:type="dxa"/>
          </w:tcPr>
          <w:p w:rsidR="00C065B2" w:rsidRDefault="00FF122B" w:rsidP="003659F0">
            <w:pPr>
              <w:jc w:val="both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proofErr w:type="gramStart"/>
            <w:r w:rsidR="003659F0" w:rsidRPr="003659F0">
              <w:rPr>
                <w:shd w:val="clear" w:color="auto" w:fill="FFFFFF"/>
              </w:rPr>
              <w:t>Получать информацию от пациента (его законн</w:t>
            </w:r>
            <w:r w:rsidR="00400334">
              <w:rPr>
                <w:shd w:val="clear" w:color="auto" w:fill="FFFFFF"/>
              </w:rPr>
              <w:t>ого представителя</w:t>
            </w:r>
            <w:proofErr w:type="gramEnd"/>
          </w:p>
          <w:p w:rsidR="00C97FA4" w:rsidRDefault="00C97FA4" w:rsidP="00C97FA4">
            <w:pPr>
              <w:pStyle w:val="a6"/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 </w:t>
            </w:r>
          </w:p>
          <w:p w:rsidR="00C97FA4" w:rsidRPr="003659F0" w:rsidRDefault="00C97FA4" w:rsidP="003659F0">
            <w:pPr>
              <w:jc w:val="both"/>
              <w:rPr>
                <w:highlight w:val="yellow"/>
              </w:rPr>
            </w:pPr>
          </w:p>
        </w:tc>
        <w:tc>
          <w:tcPr>
            <w:tcW w:w="3063" w:type="dxa"/>
          </w:tcPr>
          <w:p w:rsidR="00C065B2" w:rsidRPr="00F3782D" w:rsidRDefault="00A95C80">
            <w:r w:rsidRPr="00F3782D">
              <w:t>1 балл за правильное выполнение каждого задания</w:t>
            </w:r>
          </w:p>
          <w:p w:rsidR="007C7EF2" w:rsidRPr="00F3782D" w:rsidRDefault="007C7EF2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C065B2" w:rsidRPr="00FF122B" w:rsidRDefault="00D55C85" w:rsidP="00D55C85">
            <w:pPr>
              <w:rPr>
                <w:highlight w:val="yellow"/>
              </w:rPr>
            </w:pPr>
            <w:r w:rsidRPr="006809AB">
              <w:t>1</w:t>
            </w:r>
            <w:r w:rsidR="00F94DF5" w:rsidRPr="006809AB">
              <w:t xml:space="preserve"> </w:t>
            </w:r>
            <w:r w:rsidR="00565D15" w:rsidRPr="006809AB">
              <w:t>–</w:t>
            </w:r>
            <w:r w:rsidR="00F94DF5" w:rsidRPr="006809AB">
              <w:t xml:space="preserve"> </w:t>
            </w:r>
            <w:r w:rsidR="00565D15" w:rsidRPr="006809AB">
              <w:t xml:space="preserve">с выбором </w:t>
            </w:r>
            <w:r w:rsidRPr="006809AB">
              <w:t>одного варианта</w:t>
            </w:r>
            <w:r w:rsidR="00861636" w:rsidRPr="006809AB">
              <w:t xml:space="preserve"> </w:t>
            </w:r>
            <w:r w:rsidR="00565D15" w:rsidRPr="006809AB">
              <w:t>ответа</w:t>
            </w:r>
          </w:p>
        </w:tc>
      </w:tr>
      <w:tr w:rsidR="00F3782D" w:rsidRPr="00F3782D" w:rsidTr="00C45326">
        <w:tc>
          <w:tcPr>
            <w:tcW w:w="4219" w:type="dxa"/>
          </w:tcPr>
          <w:p w:rsidR="008C0E02" w:rsidRDefault="00FF122B" w:rsidP="003659F0">
            <w:pPr>
              <w:tabs>
                <w:tab w:val="left" w:pos="2957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3659F0" w:rsidRPr="003659F0">
              <w:rPr>
                <w:shd w:val="clear" w:color="auto" w:fill="FFFFFF"/>
              </w:rPr>
              <w:t>Оценивать гигиеническое</w:t>
            </w:r>
            <w:r w:rsidR="00385B11">
              <w:rPr>
                <w:shd w:val="clear" w:color="auto" w:fill="FFFFFF"/>
              </w:rPr>
              <w:t xml:space="preserve"> состояние полости рта пациента</w:t>
            </w:r>
          </w:p>
          <w:p w:rsidR="00A91ED9" w:rsidRPr="003659F0" w:rsidRDefault="00A91ED9" w:rsidP="00FD1A7A">
            <w:pPr>
              <w:pStyle w:val="geelistgroupitem"/>
              <w:shd w:val="clear" w:color="auto" w:fill="FFFFFF"/>
            </w:pPr>
          </w:p>
        </w:tc>
        <w:tc>
          <w:tcPr>
            <w:tcW w:w="3063" w:type="dxa"/>
          </w:tcPr>
          <w:p w:rsidR="008C0E02" w:rsidRPr="00F3782D" w:rsidRDefault="008C0E02" w:rsidP="008C0E02">
            <w:r w:rsidRPr="00F3782D">
              <w:t>1 балл за правильное выполнение каждого задания</w:t>
            </w:r>
          </w:p>
          <w:p w:rsidR="008C0E02" w:rsidRPr="00F3782D" w:rsidRDefault="008C0E02" w:rsidP="008C0E02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C0E02" w:rsidRPr="00FF122B" w:rsidRDefault="0049499A" w:rsidP="00385B11">
            <w:pPr>
              <w:rPr>
                <w:highlight w:val="yellow"/>
              </w:rPr>
            </w:pPr>
            <w:r w:rsidRPr="00385B11">
              <w:t>2 – с выбором одного варианта ответа</w:t>
            </w:r>
          </w:p>
        </w:tc>
      </w:tr>
      <w:tr w:rsidR="00F3782D" w:rsidRPr="00F3782D" w:rsidTr="00C45326">
        <w:tc>
          <w:tcPr>
            <w:tcW w:w="4219" w:type="dxa"/>
          </w:tcPr>
          <w:p w:rsidR="008C0E02" w:rsidRDefault="00FF122B" w:rsidP="003659F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</w:t>
            </w:r>
            <w:r w:rsidR="003659F0" w:rsidRPr="003659F0">
              <w:rPr>
                <w:shd w:val="clear" w:color="auto" w:fill="FFFFFF"/>
              </w:rPr>
              <w:t xml:space="preserve">Выявлять у пациента факторы риска стоматологических заболеваний: кариеса, </w:t>
            </w:r>
            <w:proofErr w:type="spellStart"/>
            <w:r w:rsidR="003659F0" w:rsidRPr="003659F0">
              <w:rPr>
                <w:shd w:val="clear" w:color="auto" w:fill="FFFFFF"/>
              </w:rPr>
              <w:t>некариозных</w:t>
            </w:r>
            <w:proofErr w:type="spellEnd"/>
            <w:r w:rsidR="003659F0" w:rsidRPr="003659F0">
              <w:rPr>
                <w:shd w:val="clear" w:color="auto" w:fill="FFFFFF"/>
              </w:rPr>
              <w:t xml:space="preserve"> поражений, заболеваний пародонта и слизистой оболочки рта </w:t>
            </w:r>
          </w:p>
          <w:p w:rsidR="00A91ED9" w:rsidRPr="003659F0" w:rsidRDefault="00A91ED9" w:rsidP="00C45326">
            <w:pPr>
              <w:pStyle w:val="geelistgroupitem"/>
              <w:shd w:val="clear" w:color="auto" w:fill="FFFFFF"/>
            </w:pPr>
          </w:p>
        </w:tc>
        <w:tc>
          <w:tcPr>
            <w:tcW w:w="3063" w:type="dxa"/>
          </w:tcPr>
          <w:p w:rsidR="00413400" w:rsidRPr="00F3782D" w:rsidRDefault="00413400" w:rsidP="00413400">
            <w:r w:rsidRPr="00F3782D">
              <w:t>1 балл за правильное выполнение каждого задания</w:t>
            </w:r>
          </w:p>
          <w:p w:rsidR="008C0E02" w:rsidRPr="00F3782D" w:rsidRDefault="00413400" w:rsidP="00413400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C0E02" w:rsidRPr="00FF122B" w:rsidRDefault="00087AA9" w:rsidP="008C0E02">
            <w:pPr>
              <w:rPr>
                <w:highlight w:val="yellow"/>
              </w:rPr>
            </w:pPr>
            <w:r w:rsidRPr="00087AA9">
              <w:t>3, 4, 5</w:t>
            </w:r>
            <w:r w:rsidR="008C0E02" w:rsidRPr="00087AA9">
              <w:t xml:space="preserve"> – </w:t>
            </w:r>
            <w:r w:rsidRPr="00087AA9">
              <w:t>с выбором</w:t>
            </w:r>
            <w:r w:rsidRPr="00385B11">
              <w:t xml:space="preserve"> одного варианта ответа</w:t>
            </w:r>
          </w:p>
        </w:tc>
      </w:tr>
      <w:tr w:rsidR="00F3782D" w:rsidRPr="00F3782D" w:rsidTr="00C45326">
        <w:tc>
          <w:tcPr>
            <w:tcW w:w="4219" w:type="dxa"/>
          </w:tcPr>
          <w:p w:rsidR="008C0E02" w:rsidRDefault="00FF122B" w:rsidP="003659F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4. </w:t>
            </w:r>
            <w:r w:rsidR="003659F0" w:rsidRPr="003659F0">
              <w:rPr>
                <w:shd w:val="clear" w:color="auto" w:fill="FFFFFF"/>
              </w:rPr>
              <w:t xml:space="preserve">Выявлять у пациента факторы риска зубочелюстных аномалий, деформаций и предпосылок их развития </w:t>
            </w:r>
          </w:p>
          <w:p w:rsidR="00475FDF" w:rsidRPr="00475FDF" w:rsidRDefault="00475FDF" w:rsidP="003659F0">
            <w:pPr>
              <w:jc w:val="both"/>
              <w:rPr>
                <w:rFonts w:ascii="Open Sans" w:hAnsi="Open Sans" w:cs="Open Sans"/>
                <w:color w:val="444444"/>
                <w:shd w:val="clear" w:color="auto" w:fill="EAEAEA"/>
              </w:rPr>
            </w:pPr>
            <w:r>
              <w:rPr>
                <w:rFonts w:ascii="Open Sans" w:hAnsi="Open Sans" w:cs="Open Sans"/>
                <w:color w:val="444444"/>
                <w:shd w:val="clear" w:color="auto" w:fill="EAEAEA"/>
              </w:rPr>
              <w:t xml:space="preserve"> </w:t>
            </w:r>
          </w:p>
        </w:tc>
        <w:tc>
          <w:tcPr>
            <w:tcW w:w="3063" w:type="dxa"/>
          </w:tcPr>
          <w:p w:rsidR="00413400" w:rsidRPr="00F3782D" w:rsidRDefault="00413400" w:rsidP="00413400">
            <w:r w:rsidRPr="00F3782D">
              <w:t>1 балл за правильное выполнение каждого задания</w:t>
            </w:r>
          </w:p>
          <w:p w:rsidR="008C0E02" w:rsidRPr="00F3782D" w:rsidRDefault="00413400" w:rsidP="00413400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D62728" w:rsidRDefault="00D62728" w:rsidP="008C0E02">
            <w:pPr>
              <w:rPr>
                <w:highlight w:val="yellow"/>
              </w:rPr>
            </w:pPr>
            <w:r>
              <w:t>6</w:t>
            </w:r>
            <w:r w:rsidRPr="00087AA9">
              <w:t xml:space="preserve"> – с выбором</w:t>
            </w:r>
            <w:r w:rsidRPr="00385B11">
              <w:t xml:space="preserve"> одного варианта ответа</w:t>
            </w:r>
          </w:p>
          <w:p w:rsidR="008C0E02" w:rsidRPr="00FF122B" w:rsidRDefault="00D62728" w:rsidP="00D62728">
            <w:pPr>
              <w:rPr>
                <w:highlight w:val="yellow"/>
              </w:rPr>
            </w:pPr>
            <w:r w:rsidRPr="00D62728">
              <w:t>7</w:t>
            </w:r>
            <w:r w:rsidR="0049499A" w:rsidRPr="00D62728">
              <w:t>,</w:t>
            </w:r>
            <w:r w:rsidRPr="00D62728">
              <w:t xml:space="preserve"> 8 </w:t>
            </w:r>
            <w:r w:rsidR="008C0E02" w:rsidRPr="00D62728">
              <w:t>– с выбором нескольких вариантов ответа</w:t>
            </w:r>
          </w:p>
        </w:tc>
      </w:tr>
      <w:tr w:rsidR="00F3782D" w:rsidRPr="00F3782D" w:rsidTr="00C45326">
        <w:tc>
          <w:tcPr>
            <w:tcW w:w="4219" w:type="dxa"/>
          </w:tcPr>
          <w:p w:rsidR="00C97FA4" w:rsidRPr="00C45326" w:rsidRDefault="00FF122B" w:rsidP="00C4532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5. </w:t>
            </w:r>
            <w:proofErr w:type="gramStart"/>
            <w:r w:rsidR="003659F0" w:rsidRPr="003659F0">
              <w:rPr>
                <w:shd w:val="clear" w:color="auto" w:fill="FFFFFF"/>
              </w:rPr>
              <w:t>Анализировать и интерпретировать</w:t>
            </w:r>
            <w:proofErr w:type="gramEnd"/>
            <w:r w:rsidR="003659F0" w:rsidRPr="003659F0">
              <w:rPr>
                <w:shd w:val="clear" w:color="auto" w:fill="FFFFFF"/>
              </w:rPr>
              <w:t xml:space="preserve"> результаты стоматологического обследования</w:t>
            </w:r>
          </w:p>
          <w:p w:rsidR="00B4181F" w:rsidRPr="003659F0" w:rsidRDefault="00B4181F" w:rsidP="003659F0">
            <w:pPr>
              <w:jc w:val="both"/>
            </w:pPr>
          </w:p>
        </w:tc>
        <w:tc>
          <w:tcPr>
            <w:tcW w:w="3063" w:type="dxa"/>
          </w:tcPr>
          <w:p w:rsidR="008C0E02" w:rsidRPr="00F3782D" w:rsidRDefault="008C0E02" w:rsidP="008C0E02">
            <w:r w:rsidRPr="00F3782D">
              <w:t>1 балл за правильное выполнение каждого задания</w:t>
            </w:r>
          </w:p>
          <w:p w:rsidR="008C0E02" w:rsidRPr="00F3782D" w:rsidRDefault="008C0E02" w:rsidP="008C0E02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12E6D" w:rsidRDefault="00B12E6D" w:rsidP="00B12E6D">
            <w:pPr>
              <w:rPr>
                <w:highlight w:val="yellow"/>
              </w:rPr>
            </w:pPr>
            <w:r>
              <w:t>9, 10</w:t>
            </w:r>
            <w:r w:rsidRPr="00087AA9">
              <w:t xml:space="preserve"> – с выбором</w:t>
            </w:r>
            <w:r w:rsidRPr="00385B11">
              <w:t xml:space="preserve"> одного варианта ответа</w:t>
            </w:r>
          </w:p>
          <w:p w:rsidR="008C0E02" w:rsidRPr="00FF122B" w:rsidRDefault="008C0E02" w:rsidP="0049499A">
            <w:pPr>
              <w:jc w:val="both"/>
              <w:rPr>
                <w:highlight w:val="yellow"/>
              </w:rPr>
            </w:pPr>
          </w:p>
        </w:tc>
      </w:tr>
      <w:tr w:rsidR="00C45326" w:rsidRPr="00F3782D" w:rsidTr="000A64AB">
        <w:tc>
          <w:tcPr>
            <w:tcW w:w="9571" w:type="dxa"/>
            <w:gridSpan w:val="3"/>
          </w:tcPr>
          <w:p w:rsidR="00C45326" w:rsidRDefault="00C45326" w:rsidP="00B12E6D">
            <w:r>
              <w:rPr>
                <w:b/>
                <w:bCs/>
                <w:color w:val="000000" w:themeColor="text1"/>
                <w:bdr w:val="none" w:sz="0" w:space="0" w:color="auto" w:frame="1"/>
              </w:rPr>
              <w:t>Необходимые знания</w:t>
            </w:r>
          </w:p>
        </w:tc>
      </w:tr>
      <w:tr w:rsidR="00F3782D" w:rsidRPr="00F3782D" w:rsidTr="00C45326">
        <w:tc>
          <w:tcPr>
            <w:tcW w:w="4219" w:type="dxa"/>
          </w:tcPr>
          <w:p w:rsidR="008C0E02" w:rsidRDefault="00BA13D7" w:rsidP="008C0E02">
            <w:pPr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FF122B">
              <w:rPr>
                <w:shd w:val="clear" w:color="auto" w:fill="FFFFFF"/>
              </w:rPr>
              <w:t xml:space="preserve">. </w:t>
            </w:r>
            <w:r w:rsidR="003659F0" w:rsidRPr="00FF122B">
              <w:rPr>
                <w:shd w:val="clear" w:color="auto" w:fill="FFFFFF"/>
              </w:rPr>
              <w:t xml:space="preserve">Строение зубов, челюстей и их нарушения при зубочелюстных аномалиях </w:t>
            </w:r>
          </w:p>
          <w:p w:rsidR="00720C19" w:rsidRPr="00FF122B" w:rsidRDefault="00720C19" w:rsidP="00C45326">
            <w:pPr>
              <w:pStyle w:val="a6"/>
              <w:rPr>
                <w:highlight w:val="yellow"/>
              </w:rPr>
            </w:pPr>
          </w:p>
        </w:tc>
        <w:tc>
          <w:tcPr>
            <w:tcW w:w="3063" w:type="dxa"/>
          </w:tcPr>
          <w:p w:rsidR="008C0E02" w:rsidRPr="00F3782D" w:rsidRDefault="008C0E02" w:rsidP="008C0E02">
            <w:r w:rsidRPr="00F3782D">
              <w:t>1 балл за правильное выполнение каждого задания</w:t>
            </w:r>
          </w:p>
          <w:p w:rsidR="008C0E02" w:rsidRPr="00F3782D" w:rsidRDefault="008C0E02" w:rsidP="008C0E02"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13D7" w:rsidRDefault="00BA13D7" w:rsidP="00BA13D7">
            <w:pPr>
              <w:rPr>
                <w:highlight w:val="yellow"/>
              </w:rPr>
            </w:pPr>
            <w:r>
              <w:t>11, 12</w:t>
            </w:r>
            <w:r w:rsidRPr="00087AA9">
              <w:t xml:space="preserve"> – с выбором</w:t>
            </w:r>
            <w:r w:rsidRPr="00385B11">
              <w:t xml:space="preserve"> одного варианта ответа</w:t>
            </w:r>
          </w:p>
          <w:p w:rsidR="008C0E02" w:rsidRPr="00FF122B" w:rsidRDefault="008C0E02" w:rsidP="008C0E02">
            <w:pPr>
              <w:rPr>
                <w:highlight w:val="yellow"/>
              </w:rPr>
            </w:pPr>
          </w:p>
        </w:tc>
      </w:tr>
      <w:tr w:rsidR="00F3782D" w:rsidRPr="00F3782D" w:rsidTr="00C45326">
        <w:tc>
          <w:tcPr>
            <w:tcW w:w="4219" w:type="dxa"/>
          </w:tcPr>
          <w:p w:rsidR="003659F0" w:rsidRDefault="00BA13D7" w:rsidP="003659F0">
            <w:pPr>
              <w:tabs>
                <w:tab w:val="left" w:pos="1684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FF122B">
              <w:rPr>
                <w:shd w:val="clear" w:color="auto" w:fill="FFFFFF"/>
              </w:rPr>
              <w:t xml:space="preserve">. </w:t>
            </w:r>
            <w:r w:rsidR="003659F0" w:rsidRPr="00FF122B">
              <w:rPr>
                <w:shd w:val="clear" w:color="auto" w:fill="FFFFFF"/>
              </w:rPr>
              <w:t>Функционирование зубочелюстной системы в норме и при аномалия</w:t>
            </w:r>
            <w:r w:rsidR="00FF122B">
              <w:rPr>
                <w:shd w:val="clear" w:color="auto" w:fill="FFFFFF"/>
              </w:rPr>
              <w:t>х</w:t>
            </w:r>
          </w:p>
          <w:p w:rsidR="00BE0509" w:rsidRPr="00FF122B" w:rsidRDefault="00BE0509" w:rsidP="003659F0">
            <w:pPr>
              <w:tabs>
                <w:tab w:val="left" w:pos="1684"/>
              </w:tabs>
              <w:rPr>
                <w:highlight w:val="yellow"/>
              </w:rPr>
            </w:pPr>
            <w:r>
              <w:rPr>
                <w:rFonts w:ascii="Open Sans" w:hAnsi="Open Sans" w:cs="Open Sans"/>
                <w:color w:val="444444"/>
                <w:shd w:val="clear" w:color="auto" w:fill="EAEAEA"/>
              </w:rPr>
              <w:t xml:space="preserve"> </w:t>
            </w:r>
          </w:p>
        </w:tc>
        <w:tc>
          <w:tcPr>
            <w:tcW w:w="3063" w:type="dxa"/>
          </w:tcPr>
          <w:p w:rsidR="008C0E02" w:rsidRPr="00F3782D" w:rsidRDefault="008C0E02" w:rsidP="008C0E02">
            <w:r w:rsidRPr="00F3782D">
              <w:t>1 балл за правильное выполнение каждого задания</w:t>
            </w:r>
          </w:p>
          <w:p w:rsidR="008C0E02" w:rsidRPr="00F3782D" w:rsidRDefault="008C0E02" w:rsidP="008C0E02"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C0E02" w:rsidRPr="00FF122B" w:rsidRDefault="0049499A" w:rsidP="00AE7F7B">
            <w:pPr>
              <w:rPr>
                <w:highlight w:val="yellow"/>
              </w:rPr>
            </w:pPr>
            <w:r w:rsidRPr="00AE7F7B">
              <w:t>1</w:t>
            </w:r>
            <w:r w:rsidR="00AE7F7B" w:rsidRPr="00AE7F7B">
              <w:t>3</w:t>
            </w:r>
            <w:r w:rsidRPr="00AE7F7B">
              <w:t xml:space="preserve"> – с выбором </w:t>
            </w:r>
            <w:r w:rsidR="00AE7F7B" w:rsidRPr="00AE7F7B">
              <w:t>нескольких вариантов ответа</w:t>
            </w:r>
          </w:p>
        </w:tc>
      </w:tr>
      <w:tr w:rsidR="00F3782D" w:rsidRPr="00F3782D" w:rsidTr="00C45326">
        <w:tc>
          <w:tcPr>
            <w:tcW w:w="4219" w:type="dxa"/>
          </w:tcPr>
          <w:p w:rsidR="00EC42F8" w:rsidRDefault="00BA13D7" w:rsidP="00EC42F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FF122B">
              <w:rPr>
                <w:shd w:val="clear" w:color="auto" w:fill="FFFFFF"/>
              </w:rPr>
              <w:t xml:space="preserve">. </w:t>
            </w:r>
            <w:r w:rsidR="003659F0" w:rsidRPr="00FF122B">
              <w:rPr>
                <w:shd w:val="clear" w:color="auto" w:fill="FFFFFF"/>
              </w:rPr>
              <w:t>Этиология и патогенез стоматологических заболеваний</w:t>
            </w:r>
          </w:p>
          <w:p w:rsidR="00475FDF" w:rsidRPr="00FF122B" w:rsidRDefault="00475FDF" w:rsidP="00C45326">
            <w:pPr>
              <w:spacing w:before="100" w:beforeAutospacing="1" w:after="24"/>
              <w:ind w:left="1104"/>
              <w:rPr>
                <w:highlight w:val="yellow"/>
              </w:rPr>
            </w:pPr>
          </w:p>
        </w:tc>
        <w:tc>
          <w:tcPr>
            <w:tcW w:w="3063" w:type="dxa"/>
          </w:tcPr>
          <w:p w:rsidR="00EC42F8" w:rsidRPr="00F3782D" w:rsidRDefault="00EC42F8" w:rsidP="00EC42F8">
            <w:r w:rsidRPr="00F3782D">
              <w:t>1 балл за правильное выполнение каждого задания</w:t>
            </w:r>
          </w:p>
          <w:p w:rsidR="00EC42F8" w:rsidRPr="00F3782D" w:rsidRDefault="00EC42F8" w:rsidP="00EC42F8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C42F8" w:rsidRPr="00FF122B" w:rsidRDefault="0049499A" w:rsidP="00AE7F7B">
            <w:pPr>
              <w:rPr>
                <w:highlight w:val="yellow"/>
              </w:rPr>
            </w:pPr>
            <w:r w:rsidRPr="00AE7F7B">
              <w:t>1</w:t>
            </w:r>
            <w:r w:rsidR="00AE7F7B" w:rsidRPr="00AE7F7B">
              <w:t>4</w:t>
            </w:r>
            <w:r w:rsidR="00EC42F8" w:rsidRPr="00AE7F7B">
              <w:t xml:space="preserve"> – с выбором одного варианта ответа</w:t>
            </w:r>
          </w:p>
        </w:tc>
      </w:tr>
      <w:tr w:rsidR="00AE7F7B" w:rsidRPr="00F3782D" w:rsidTr="00C45326">
        <w:tc>
          <w:tcPr>
            <w:tcW w:w="4219" w:type="dxa"/>
          </w:tcPr>
          <w:p w:rsidR="00AE7F7B" w:rsidRDefault="00AE7F7B" w:rsidP="00EC42F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4. </w:t>
            </w:r>
            <w:r w:rsidRPr="00FF122B">
              <w:rPr>
                <w:shd w:val="clear" w:color="auto" w:fill="FFFFFF"/>
              </w:rPr>
              <w:t>Методы стоматологического обследования пациента</w:t>
            </w:r>
          </w:p>
          <w:p w:rsidR="00AE7F7B" w:rsidRDefault="00AE7F7B" w:rsidP="00475FDF"/>
          <w:p w:rsidR="00AE7F7B" w:rsidRPr="00FF122B" w:rsidRDefault="00AE7F7B" w:rsidP="00EC42F8">
            <w:pPr>
              <w:rPr>
                <w:shd w:val="clear" w:color="auto" w:fill="FFFFFF"/>
              </w:rPr>
            </w:pPr>
          </w:p>
        </w:tc>
        <w:tc>
          <w:tcPr>
            <w:tcW w:w="3063" w:type="dxa"/>
          </w:tcPr>
          <w:p w:rsidR="00AE7F7B" w:rsidRPr="00F3782D" w:rsidRDefault="00AE7F7B" w:rsidP="00FB58A0">
            <w:r w:rsidRPr="00F3782D">
              <w:t>1 балл за правильное выполнение каждого задания</w:t>
            </w:r>
          </w:p>
          <w:p w:rsidR="00AE7F7B" w:rsidRPr="00F3782D" w:rsidRDefault="00AE7F7B" w:rsidP="00EC42F8"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AE7F7B" w:rsidRPr="00F3782D" w:rsidRDefault="00AE7F7B" w:rsidP="00AE7F7B">
            <w:r w:rsidRPr="00AE7F7B">
              <w:t>1</w:t>
            </w:r>
            <w:r>
              <w:t>5</w:t>
            </w:r>
            <w:r w:rsidRPr="00AE7F7B">
              <w:t xml:space="preserve"> – с выбором одного варианта ответа</w:t>
            </w:r>
          </w:p>
        </w:tc>
      </w:tr>
      <w:tr w:rsidR="00AE7F7B" w:rsidRPr="00F3782D" w:rsidTr="00C45326">
        <w:tc>
          <w:tcPr>
            <w:tcW w:w="4219" w:type="dxa"/>
          </w:tcPr>
          <w:p w:rsidR="00AE7F7B" w:rsidRPr="00FB58A0" w:rsidRDefault="00AE7F7B" w:rsidP="00EC42F8">
            <w:pPr>
              <w:rPr>
                <w:shd w:val="clear" w:color="auto" w:fill="FFFFFF"/>
              </w:rPr>
            </w:pPr>
            <w:r w:rsidRPr="00FB58A0">
              <w:rPr>
                <w:shd w:val="clear" w:color="auto" w:fill="FFFFFF"/>
              </w:rPr>
              <w:t>5. Методы оценки гигиенического состояния полости рта</w:t>
            </w:r>
          </w:p>
          <w:p w:rsidR="00AE7F7B" w:rsidRPr="003875CE" w:rsidRDefault="00AE7F7B" w:rsidP="003875CE">
            <w:pPr>
              <w:pStyle w:val="a6"/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dxa"/>
          </w:tcPr>
          <w:p w:rsidR="00DB2795" w:rsidRDefault="00DB2795" w:rsidP="00DB2795">
            <w:r>
              <w:t>1 балл за правильное выполнение каждого задания</w:t>
            </w:r>
          </w:p>
          <w:p w:rsidR="00AE7F7B" w:rsidRPr="00F3782D" w:rsidRDefault="00DB2795" w:rsidP="00DB2795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AE7F7B" w:rsidRPr="00F3782D" w:rsidRDefault="00DB2795" w:rsidP="00EC42F8">
            <w:r>
              <w:t>16, 17 – установление соответствия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Default="004C72A8" w:rsidP="00EC42F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6. </w:t>
            </w:r>
            <w:r w:rsidRPr="00FF122B">
              <w:rPr>
                <w:shd w:val="clear" w:color="auto" w:fill="FFFFFF"/>
              </w:rPr>
              <w:t>Клиническая картина, методы диагностики, классификация стоматологических заболеваний</w:t>
            </w:r>
          </w:p>
          <w:p w:rsidR="004C72A8" w:rsidRPr="00FF122B" w:rsidRDefault="004C72A8" w:rsidP="00C45326">
            <w:pPr>
              <w:pStyle w:val="geelistgroupitem"/>
              <w:shd w:val="clear" w:color="auto" w:fill="FFFFFF"/>
              <w:ind w:left="720"/>
              <w:rPr>
                <w:shd w:val="clear" w:color="auto" w:fill="FFFFFF"/>
              </w:rPr>
            </w:pPr>
          </w:p>
        </w:tc>
        <w:tc>
          <w:tcPr>
            <w:tcW w:w="3063" w:type="dxa"/>
          </w:tcPr>
          <w:p w:rsidR="004C72A8" w:rsidRDefault="004C72A8" w:rsidP="00FB71CF">
            <w:r>
              <w:t>1 балл за правильное выполнение каждого задания</w:t>
            </w:r>
          </w:p>
          <w:p w:rsidR="004C72A8" w:rsidRPr="00F3782D" w:rsidRDefault="004C72A8" w:rsidP="00EC42F8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036886" w:rsidP="00036886">
            <w:r w:rsidRPr="00036886">
              <w:t>1</w:t>
            </w:r>
            <w:r>
              <w:t>8</w:t>
            </w:r>
            <w:r w:rsidRPr="00036886">
              <w:t xml:space="preserve"> – с выбором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Default="004C72A8" w:rsidP="00EC42F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7. </w:t>
            </w:r>
            <w:r w:rsidRPr="00FF122B">
              <w:rPr>
                <w:shd w:val="clear" w:color="auto" w:fill="FFFFFF"/>
              </w:rPr>
              <w:t xml:space="preserve">Люминесцентная и </w:t>
            </w:r>
            <w:proofErr w:type="spellStart"/>
            <w:r w:rsidRPr="00FF122B">
              <w:rPr>
                <w:shd w:val="clear" w:color="auto" w:fill="FFFFFF"/>
              </w:rPr>
              <w:t>транслюминесцентная</w:t>
            </w:r>
            <w:proofErr w:type="spellEnd"/>
            <w:r w:rsidRPr="00FF122B">
              <w:rPr>
                <w:shd w:val="clear" w:color="auto" w:fill="FFFFFF"/>
              </w:rPr>
              <w:t xml:space="preserve"> </w:t>
            </w:r>
            <w:proofErr w:type="spellStart"/>
            <w:r w:rsidRPr="00FF122B">
              <w:rPr>
                <w:shd w:val="clear" w:color="auto" w:fill="FFFFFF"/>
              </w:rPr>
              <w:t>стоматоскопия</w:t>
            </w:r>
            <w:proofErr w:type="spellEnd"/>
          </w:p>
          <w:p w:rsidR="004C72A8" w:rsidRDefault="004C72A8" w:rsidP="007647A9">
            <w:pPr>
              <w:pStyle w:val="a6"/>
              <w:spacing w:before="300" w:beforeAutospacing="0" w:after="225" w:after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 </w:t>
            </w:r>
          </w:p>
          <w:p w:rsidR="004C72A8" w:rsidRPr="00FF122B" w:rsidRDefault="004C72A8" w:rsidP="00EC42F8">
            <w:pPr>
              <w:rPr>
                <w:shd w:val="clear" w:color="auto" w:fill="FFFFFF"/>
              </w:rPr>
            </w:pPr>
          </w:p>
        </w:tc>
        <w:tc>
          <w:tcPr>
            <w:tcW w:w="3063" w:type="dxa"/>
          </w:tcPr>
          <w:p w:rsidR="004C72A8" w:rsidRDefault="004C72A8" w:rsidP="00FB71CF">
            <w:r>
              <w:t>1 балл за правильное выполнение каждого задания</w:t>
            </w:r>
          </w:p>
          <w:p w:rsidR="004C72A8" w:rsidRPr="00F3782D" w:rsidRDefault="004C72A8" w:rsidP="00EC42F8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036886" w:rsidP="00EC42F8">
            <w:r>
              <w:t>19 – установление соответствия</w:t>
            </w:r>
          </w:p>
        </w:tc>
      </w:tr>
      <w:tr w:rsidR="004C72A8" w:rsidRPr="00F3782D" w:rsidTr="00C45326">
        <w:tc>
          <w:tcPr>
            <w:tcW w:w="9571" w:type="dxa"/>
            <w:gridSpan w:val="3"/>
          </w:tcPr>
          <w:p w:rsidR="004C72A8" w:rsidRPr="00F3782D" w:rsidRDefault="004C72A8" w:rsidP="00FF122B">
            <w:pPr>
              <w:jc w:val="both"/>
              <w:rPr>
                <w:highlight w:val="yellow"/>
              </w:rPr>
            </w:pPr>
            <w:r>
              <w:t>А</w:t>
            </w:r>
            <w:r w:rsidRPr="00F3782D">
              <w:t>/02.</w:t>
            </w:r>
            <w:r>
              <w:t>5</w:t>
            </w:r>
            <w:r w:rsidRPr="00F3782D">
              <w:t xml:space="preserve"> </w:t>
            </w:r>
            <w:r w:rsidRPr="00FF122B">
              <w:rPr>
                <w:shd w:val="clear" w:color="auto" w:fill="FFFFFF"/>
              </w:rPr>
              <w:t>Проведение лечебных и профилактических мероприятий и контроль их эффективности</w:t>
            </w:r>
          </w:p>
        </w:tc>
      </w:tr>
      <w:tr w:rsidR="00024119" w:rsidRPr="00F3782D" w:rsidTr="00C45326">
        <w:tc>
          <w:tcPr>
            <w:tcW w:w="9571" w:type="dxa"/>
            <w:gridSpan w:val="3"/>
          </w:tcPr>
          <w:p w:rsidR="00024119" w:rsidRPr="00024119" w:rsidRDefault="00024119" w:rsidP="00FF122B">
            <w:pPr>
              <w:jc w:val="both"/>
              <w:rPr>
                <w:b/>
              </w:rPr>
            </w:pPr>
            <w:r w:rsidRPr="00024119">
              <w:rPr>
                <w:b/>
              </w:rPr>
              <w:t>Необходимые умения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Default="004C72A8" w:rsidP="00F868A4">
            <w:pPr>
              <w:jc w:val="both"/>
              <w:rPr>
                <w:highlight w:val="yellow"/>
              </w:rPr>
            </w:pPr>
            <w:r w:rsidRPr="00F868A4">
              <w:t xml:space="preserve">1. </w:t>
            </w:r>
            <w:r w:rsidRPr="00F868A4">
              <w:rPr>
                <w:shd w:val="clear" w:color="auto" w:fill="FFFFFF"/>
              </w:rPr>
              <w:t>Обосновывать выбор средств и предметов гигиены рта в зависимости от возраста и состояния полости рта пациента</w:t>
            </w:r>
          </w:p>
          <w:p w:rsidR="004C72A8" w:rsidRPr="00C349DB" w:rsidRDefault="004C72A8" w:rsidP="00C45326">
            <w:pPr>
              <w:jc w:val="both"/>
              <w:rPr>
                <w:highlight w:val="yellow"/>
              </w:rPr>
            </w:pPr>
          </w:p>
        </w:tc>
        <w:tc>
          <w:tcPr>
            <w:tcW w:w="3063" w:type="dxa"/>
          </w:tcPr>
          <w:p w:rsidR="004C72A8" w:rsidRPr="00F3782D" w:rsidRDefault="004C72A8" w:rsidP="008C0E02">
            <w:r w:rsidRPr="00F3782D">
              <w:t>1 балл за правильное выполнение каждого задания</w:t>
            </w:r>
          </w:p>
          <w:p w:rsidR="004C72A8" w:rsidRPr="00F3782D" w:rsidRDefault="004C72A8" w:rsidP="008C0E02"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024119" w:rsidP="008C0E02">
            <w:pPr>
              <w:rPr>
                <w:highlight w:val="yellow"/>
              </w:rPr>
            </w:pPr>
            <w:r>
              <w:t>20</w:t>
            </w:r>
            <w:r w:rsidR="004C72A8" w:rsidRPr="00F3782D">
              <w:t xml:space="preserve"> - </w:t>
            </w:r>
            <w:r w:rsidRPr="00F3782D">
              <w:t>с выбором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Default="004C72A8" w:rsidP="00F868A4">
            <w:pPr>
              <w:jc w:val="both"/>
              <w:rPr>
                <w:highlight w:val="yellow"/>
              </w:rPr>
            </w:pPr>
            <w:r w:rsidRPr="00F868A4">
              <w:t xml:space="preserve">2. </w:t>
            </w:r>
            <w:r w:rsidRPr="00F868A4">
              <w:rPr>
                <w:shd w:val="clear" w:color="auto" w:fill="FFFFFF"/>
              </w:rPr>
              <w:t>Проводить профессиональную гигиену полости рта у пациентов</w:t>
            </w:r>
            <w:r w:rsidRPr="00F868A4">
              <w:t xml:space="preserve"> </w:t>
            </w:r>
          </w:p>
          <w:p w:rsidR="004C72A8" w:rsidRPr="00F868A4" w:rsidRDefault="004C72A8" w:rsidP="00C45326">
            <w:pPr>
              <w:pStyle w:val="geelistgroupitem"/>
              <w:shd w:val="clear" w:color="auto" w:fill="FFFFFF"/>
              <w:rPr>
                <w:highlight w:val="yellow"/>
              </w:rPr>
            </w:pPr>
          </w:p>
        </w:tc>
        <w:tc>
          <w:tcPr>
            <w:tcW w:w="3063" w:type="dxa"/>
          </w:tcPr>
          <w:p w:rsidR="004C72A8" w:rsidRPr="00F3782D" w:rsidRDefault="004C72A8" w:rsidP="008C0E02">
            <w:r w:rsidRPr="00F3782D">
              <w:t>1 балл за правильное выполнение каждого задания</w:t>
            </w:r>
          </w:p>
          <w:p w:rsidR="004C72A8" w:rsidRPr="00F3782D" w:rsidRDefault="004C72A8" w:rsidP="008C0E02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024119" w:rsidP="008C0E02">
            <w:pPr>
              <w:rPr>
                <w:highlight w:val="yellow"/>
              </w:rPr>
            </w:pPr>
            <w:r>
              <w:t>21</w:t>
            </w:r>
            <w:r w:rsidR="004C72A8" w:rsidRPr="00F3782D">
              <w:t xml:space="preserve"> – с выбором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Pr="00C45326" w:rsidRDefault="004C72A8" w:rsidP="00C45326">
            <w:pPr>
              <w:jc w:val="both"/>
            </w:pPr>
            <w:r w:rsidRPr="00F868A4">
              <w:t xml:space="preserve">3. </w:t>
            </w:r>
            <w:proofErr w:type="gramStart"/>
            <w:r w:rsidRPr="00F868A4">
              <w:rPr>
                <w:shd w:val="clear" w:color="auto" w:fill="FFFFFF"/>
              </w:rPr>
              <w:t>Подбирать и применять</w:t>
            </w:r>
            <w:proofErr w:type="gramEnd"/>
            <w:r w:rsidRPr="00F868A4">
              <w:rPr>
                <w:shd w:val="clear" w:color="auto" w:fill="FFFFFF"/>
              </w:rPr>
              <w:t xml:space="preserve"> медицинские изделия, средства и материалы для проведения мероприятий по профессиональной гигиене полости рта</w:t>
            </w:r>
          </w:p>
        </w:tc>
        <w:tc>
          <w:tcPr>
            <w:tcW w:w="3063" w:type="dxa"/>
          </w:tcPr>
          <w:p w:rsidR="004C72A8" w:rsidRPr="00F3782D" w:rsidRDefault="004C72A8" w:rsidP="008C0E02">
            <w:r w:rsidRPr="00F3782D">
              <w:t>1 балл за правильное выполнение каждого задания</w:t>
            </w:r>
          </w:p>
          <w:p w:rsidR="004C72A8" w:rsidRPr="00F3782D" w:rsidRDefault="004C72A8" w:rsidP="008C0E02"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014BEB" w:rsidP="00014BEB">
            <w:pPr>
              <w:rPr>
                <w:highlight w:val="yellow"/>
              </w:rPr>
            </w:pPr>
            <w:r>
              <w:t>22</w:t>
            </w:r>
            <w:r w:rsidRPr="00F3782D">
              <w:t xml:space="preserve"> – с выбором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Pr="00C45326" w:rsidRDefault="004C72A8" w:rsidP="00C45326">
            <w:pPr>
              <w:jc w:val="both"/>
            </w:pPr>
            <w:r w:rsidRPr="00F868A4">
              <w:t xml:space="preserve">4. </w:t>
            </w:r>
            <w:r w:rsidRPr="00F868A4">
              <w:rPr>
                <w:shd w:val="clear" w:color="auto" w:fill="FFFFFF"/>
              </w:rPr>
              <w:t>Осуществлять гигиенические мероприятия в зависимости от состояния твердых тканей зубов, тканей пародонта, слизистой оболочки полости рта и возраста пациента</w:t>
            </w:r>
          </w:p>
        </w:tc>
        <w:tc>
          <w:tcPr>
            <w:tcW w:w="3063" w:type="dxa"/>
          </w:tcPr>
          <w:p w:rsidR="004C72A8" w:rsidRPr="00F3782D" w:rsidRDefault="004C72A8" w:rsidP="008C0E02">
            <w:r w:rsidRPr="00F3782D">
              <w:t>1 балл за правильное выполнение каждого задания</w:t>
            </w:r>
          </w:p>
          <w:p w:rsidR="004C72A8" w:rsidRPr="00F3782D" w:rsidRDefault="004C72A8" w:rsidP="008C0E02"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014BEB" w:rsidP="00014BEB">
            <w:pPr>
              <w:rPr>
                <w:highlight w:val="yellow"/>
              </w:rPr>
            </w:pPr>
            <w:r>
              <w:t>23</w:t>
            </w:r>
            <w:r w:rsidRPr="00F3782D">
              <w:t xml:space="preserve"> – с выбором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Pr="00F868A4" w:rsidRDefault="00014BEB" w:rsidP="00F868A4">
            <w:pPr>
              <w:jc w:val="both"/>
            </w:pPr>
            <w:r>
              <w:t>5</w:t>
            </w:r>
            <w:r w:rsidR="00C45326">
              <w:t xml:space="preserve">. </w:t>
            </w:r>
            <w:r w:rsidR="004C72A8" w:rsidRPr="00F868A4">
              <w:rPr>
                <w:shd w:val="clear" w:color="auto" w:fill="FFFFFF"/>
              </w:rPr>
              <w:t>Соблюдать санитарно-гигиенические и противоэпидемические требования в медицинских организациях</w:t>
            </w:r>
          </w:p>
          <w:p w:rsidR="004C72A8" w:rsidRPr="00F868A4" w:rsidRDefault="004C72A8" w:rsidP="00C45326">
            <w:pPr>
              <w:pStyle w:val="a6"/>
            </w:pPr>
          </w:p>
        </w:tc>
        <w:tc>
          <w:tcPr>
            <w:tcW w:w="3063" w:type="dxa"/>
          </w:tcPr>
          <w:p w:rsidR="004C72A8" w:rsidRPr="00F3782D" w:rsidRDefault="004C72A8" w:rsidP="00F9298A">
            <w:r w:rsidRPr="00F3782D">
              <w:t>1 балл за правильное выполнение каждого задания</w:t>
            </w:r>
          </w:p>
          <w:p w:rsidR="004C72A8" w:rsidRPr="00F3782D" w:rsidRDefault="004C72A8" w:rsidP="00F9298A">
            <w:pPr>
              <w:rPr>
                <w:b/>
                <w:bCs/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4C72A8" w:rsidP="00014BEB">
            <w:pPr>
              <w:rPr>
                <w:highlight w:val="yellow"/>
              </w:rPr>
            </w:pPr>
            <w:r w:rsidRPr="00F3782D">
              <w:t>2</w:t>
            </w:r>
            <w:r w:rsidR="00014BEB">
              <w:t>4</w:t>
            </w:r>
            <w:r w:rsidRPr="00F3782D">
              <w:t xml:space="preserve"> – выбор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Default="00014BEB" w:rsidP="00F868A4">
            <w:pPr>
              <w:jc w:val="both"/>
            </w:pPr>
            <w:r>
              <w:t>6</w:t>
            </w:r>
            <w:r w:rsidR="004C72A8" w:rsidRPr="00F868A4">
              <w:t xml:space="preserve">. </w:t>
            </w:r>
            <w:r w:rsidR="004C72A8" w:rsidRPr="00F868A4">
              <w:rPr>
                <w:shd w:val="clear" w:color="auto" w:fill="FFFFFF"/>
              </w:rPr>
              <w:t>Использовать стоматологическое оборудование в соответствии с правилами технической эксплуатации</w:t>
            </w:r>
          </w:p>
          <w:p w:rsidR="004C72A8" w:rsidRDefault="004C72A8" w:rsidP="00F90FC5"/>
          <w:p w:rsidR="004C72A8" w:rsidRPr="00F90FC5" w:rsidRDefault="004C72A8" w:rsidP="00F868A4">
            <w:pPr>
              <w:jc w:val="both"/>
            </w:pPr>
          </w:p>
        </w:tc>
        <w:tc>
          <w:tcPr>
            <w:tcW w:w="3063" w:type="dxa"/>
          </w:tcPr>
          <w:p w:rsidR="004C72A8" w:rsidRPr="00F3782D" w:rsidRDefault="004C72A8" w:rsidP="00F9298A">
            <w:r w:rsidRPr="00F3782D">
              <w:t>1 балл за правильное выполнение каждого задания</w:t>
            </w:r>
          </w:p>
          <w:p w:rsidR="004C72A8" w:rsidRPr="00F3782D" w:rsidRDefault="004C72A8" w:rsidP="00F9298A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4C72A8" w:rsidP="00014BEB">
            <w:pPr>
              <w:jc w:val="both"/>
              <w:rPr>
                <w:highlight w:val="yellow"/>
              </w:rPr>
            </w:pPr>
            <w:r w:rsidRPr="00F3782D">
              <w:t>2</w:t>
            </w:r>
            <w:r w:rsidR="00014BEB">
              <w:t>5</w:t>
            </w:r>
            <w:r w:rsidRPr="00F3782D">
              <w:t xml:space="preserve"> – выбор одного варианта ответа</w:t>
            </w:r>
          </w:p>
        </w:tc>
      </w:tr>
      <w:tr w:rsidR="00C45326" w:rsidRPr="00014BEB" w:rsidTr="004B3633">
        <w:tc>
          <w:tcPr>
            <w:tcW w:w="9571" w:type="dxa"/>
            <w:gridSpan w:val="3"/>
          </w:tcPr>
          <w:p w:rsidR="00C45326" w:rsidRPr="00014BEB" w:rsidRDefault="00C45326" w:rsidP="00014BEB">
            <w:pPr>
              <w:jc w:val="both"/>
              <w:rPr>
                <w:b/>
              </w:rPr>
            </w:pPr>
            <w:r w:rsidRPr="00014BEB">
              <w:rPr>
                <w:b/>
              </w:rPr>
              <w:t>Необходимые знания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Pr="00F868A4" w:rsidRDefault="00363873" w:rsidP="00F868A4">
            <w:pPr>
              <w:jc w:val="both"/>
            </w:pPr>
            <w:r>
              <w:t>1</w:t>
            </w:r>
            <w:r w:rsidR="004C72A8" w:rsidRPr="00F868A4">
              <w:t xml:space="preserve">. </w:t>
            </w:r>
            <w:r w:rsidR="004C72A8" w:rsidRPr="00F868A4">
              <w:rPr>
                <w:shd w:val="clear" w:color="auto" w:fill="FFFFFF"/>
              </w:rPr>
              <w:t>Методы и технологии контроля зубного налета</w:t>
            </w:r>
          </w:p>
          <w:p w:rsidR="004C72A8" w:rsidRDefault="004C72A8" w:rsidP="00F868A4">
            <w:pPr>
              <w:jc w:val="both"/>
            </w:pPr>
          </w:p>
          <w:p w:rsidR="004C72A8" w:rsidRPr="00A91ED9" w:rsidRDefault="004C72A8" w:rsidP="00C45326">
            <w:pPr>
              <w:pStyle w:val="geelistgroupitem"/>
              <w:shd w:val="clear" w:color="auto" w:fill="FFFFFF"/>
            </w:pPr>
          </w:p>
        </w:tc>
        <w:tc>
          <w:tcPr>
            <w:tcW w:w="3063" w:type="dxa"/>
          </w:tcPr>
          <w:p w:rsidR="004C72A8" w:rsidRPr="00F3782D" w:rsidRDefault="004C72A8" w:rsidP="00A4413B">
            <w:r w:rsidRPr="00F3782D">
              <w:t>1 балл за правильное выполнение каждого задания</w:t>
            </w:r>
          </w:p>
          <w:p w:rsidR="004C72A8" w:rsidRPr="00F3782D" w:rsidRDefault="004C72A8" w:rsidP="00A4413B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014BEB" w:rsidP="00014BEB">
            <w:pPr>
              <w:rPr>
                <w:highlight w:val="yellow"/>
              </w:rPr>
            </w:pPr>
            <w:r w:rsidRPr="00F3782D">
              <w:t>2</w:t>
            </w:r>
            <w:r>
              <w:t>6</w:t>
            </w:r>
            <w:r w:rsidRPr="00F3782D">
              <w:t xml:space="preserve"> – выбор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Default="00363873" w:rsidP="00F868A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4C72A8" w:rsidRPr="00F868A4">
              <w:rPr>
                <w:shd w:val="clear" w:color="auto" w:fill="FFFFFF"/>
              </w:rPr>
              <w:t>Клиническая картина, методы лечения и профилактики стоматологических заболеваний</w:t>
            </w:r>
          </w:p>
          <w:p w:rsidR="004C72A8" w:rsidRPr="00F868A4" w:rsidRDefault="004C72A8" w:rsidP="00C45326">
            <w:pPr>
              <w:pStyle w:val="geelistgroupitem"/>
              <w:shd w:val="clear" w:color="auto" w:fill="FFFFFF"/>
            </w:pPr>
          </w:p>
        </w:tc>
        <w:tc>
          <w:tcPr>
            <w:tcW w:w="3063" w:type="dxa"/>
          </w:tcPr>
          <w:p w:rsidR="004C72A8" w:rsidRDefault="004C72A8" w:rsidP="00FB71CF">
            <w:r>
              <w:t>1 балл за правильное выполнение каждого задания</w:t>
            </w:r>
          </w:p>
          <w:p w:rsidR="004C72A8" w:rsidRPr="00F3782D" w:rsidRDefault="004C72A8" w:rsidP="00A4413B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363873" w:rsidP="00363873">
            <w:r w:rsidRPr="00F3782D">
              <w:t>2</w:t>
            </w:r>
            <w:r>
              <w:t>7, 28</w:t>
            </w:r>
            <w:r w:rsidRPr="00F3782D">
              <w:t xml:space="preserve"> – выбор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Pr="00C45326" w:rsidRDefault="00363873" w:rsidP="00C4532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</w:t>
            </w:r>
            <w:r w:rsidR="004C72A8" w:rsidRPr="00F868A4">
              <w:rPr>
                <w:shd w:val="clear" w:color="auto" w:fill="FFFFFF"/>
              </w:rPr>
              <w:t xml:space="preserve">Особенности проведения люминесцентной и </w:t>
            </w:r>
            <w:proofErr w:type="spellStart"/>
            <w:r w:rsidR="004C72A8" w:rsidRPr="00F868A4">
              <w:rPr>
                <w:shd w:val="clear" w:color="auto" w:fill="FFFFFF"/>
              </w:rPr>
              <w:t>транслюминесцентной</w:t>
            </w:r>
            <w:proofErr w:type="spellEnd"/>
            <w:r w:rsidR="004C72A8" w:rsidRPr="00F868A4">
              <w:rPr>
                <w:shd w:val="clear" w:color="auto" w:fill="FFFFFF"/>
              </w:rPr>
              <w:t xml:space="preserve"> </w:t>
            </w:r>
            <w:proofErr w:type="spellStart"/>
            <w:r w:rsidR="004C72A8" w:rsidRPr="00F868A4">
              <w:rPr>
                <w:shd w:val="clear" w:color="auto" w:fill="FFFFFF"/>
              </w:rPr>
              <w:t>стоматоскопии</w:t>
            </w:r>
            <w:proofErr w:type="spellEnd"/>
          </w:p>
        </w:tc>
        <w:tc>
          <w:tcPr>
            <w:tcW w:w="3063" w:type="dxa"/>
          </w:tcPr>
          <w:p w:rsidR="004C72A8" w:rsidRDefault="004C72A8" w:rsidP="00FB71CF">
            <w:r>
              <w:t>1 балл за правильное выполнение каждого задания</w:t>
            </w:r>
          </w:p>
          <w:p w:rsidR="004C72A8" w:rsidRPr="00F3782D" w:rsidRDefault="004C72A8" w:rsidP="00A4413B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6D116B" w:rsidP="006D116B">
            <w:r w:rsidRPr="006D116B">
              <w:t>2</w:t>
            </w:r>
            <w:r>
              <w:t>9</w:t>
            </w:r>
            <w:r w:rsidRPr="006D116B">
              <w:t xml:space="preserve"> – выбор одного варианта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Default="006D116B" w:rsidP="00F868A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4. </w:t>
            </w:r>
            <w:r w:rsidR="004C72A8" w:rsidRPr="00F868A4">
              <w:rPr>
                <w:shd w:val="clear" w:color="auto" w:fill="FFFFFF"/>
              </w:rPr>
              <w:t>Оборудование, инструментарий и материалы, применяемые в профилактической стоматологии</w:t>
            </w:r>
          </w:p>
          <w:p w:rsidR="004C72A8" w:rsidRPr="00E044A3" w:rsidRDefault="004C72A8" w:rsidP="00C45326">
            <w:pPr>
              <w:pStyle w:val="a6"/>
            </w:pPr>
          </w:p>
        </w:tc>
        <w:tc>
          <w:tcPr>
            <w:tcW w:w="3063" w:type="dxa"/>
          </w:tcPr>
          <w:p w:rsidR="004C72A8" w:rsidRDefault="004C72A8" w:rsidP="00FB71CF">
            <w:r>
              <w:t>1 балл за правильное выполнение каждого задания</w:t>
            </w:r>
          </w:p>
          <w:p w:rsidR="004C72A8" w:rsidRPr="00F3782D" w:rsidRDefault="004C72A8" w:rsidP="00A4413B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6D116B" w:rsidP="00A4413B">
            <w:r>
              <w:t>30</w:t>
            </w:r>
            <w:r w:rsidRPr="006D116B">
              <w:t xml:space="preserve"> – с выбором нескольких вариантов ответа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Pr="00FB71CF" w:rsidRDefault="00651362" w:rsidP="00F868A4">
            <w:pPr>
              <w:jc w:val="both"/>
              <w:rPr>
                <w:shd w:val="clear" w:color="auto" w:fill="FFFFFF"/>
              </w:rPr>
            </w:pPr>
            <w:r w:rsidRPr="00FB71CF">
              <w:rPr>
                <w:shd w:val="clear" w:color="auto" w:fill="FFFFFF"/>
              </w:rPr>
              <w:t xml:space="preserve">5. </w:t>
            </w:r>
            <w:r w:rsidR="004C72A8" w:rsidRPr="00FB71CF">
              <w:rPr>
                <w:shd w:val="clear" w:color="auto" w:fill="FFFFFF"/>
              </w:rPr>
              <w:t>Санитарно-противоэпидемические требования в стоматологии</w:t>
            </w:r>
          </w:p>
          <w:p w:rsidR="004C72A8" w:rsidRPr="00FB71CF" w:rsidRDefault="004C72A8" w:rsidP="00F90FC5">
            <w:pPr>
              <w:pStyle w:val="a5"/>
              <w:rPr>
                <w:color w:val="000000"/>
                <w:sz w:val="27"/>
                <w:szCs w:val="27"/>
              </w:rPr>
            </w:pPr>
            <w:r w:rsidRPr="00FB71CF">
              <w:rPr>
                <w:color w:val="000000"/>
              </w:rPr>
              <w:t> </w:t>
            </w:r>
          </w:p>
          <w:p w:rsidR="004C72A8" w:rsidRPr="00FB71CF" w:rsidRDefault="004C72A8" w:rsidP="00F868A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063" w:type="dxa"/>
          </w:tcPr>
          <w:p w:rsidR="004C72A8" w:rsidRPr="00FB71CF" w:rsidRDefault="004C72A8" w:rsidP="00FB71CF">
            <w:r w:rsidRPr="00FB71CF">
              <w:t>1 балл за правильное выполнение каждого задания</w:t>
            </w:r>
          </w:p>
          <w:p w:rsidR="004C72A8" w:rsidRPr="00FB71CF" w:rsidRDefault="004C72A8" w:rsidP="00A4413B">
            <w:r w:rsidRPr="00FB71CF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Default="00FB71CF" w:rsidP="00A4413B">
            <w:r w:rsidRPr="00FB71CF">
              <w:t>3</w:t>
            </w:r>
            <w:r>
              <w:t>1</w:t>
            </w:r>
            <w:r w:rsidR="005C7ECB">
              <w:t xml:space="preserve">, 32 </w:t>
            </w:r>
            <w:r w:rsidRPr="00FB71CF">
              <w:t>–</w:t>
            </w:r>
            <w:r>
              <w:t xml:space="preserve"> установление последовательности</w:t>
            </w:r>
          </w:p>
          <w:p w:rsidR="00FB71CF" w:rsidRPr="00F3782D" w:rsidRDefault="00FB71CF" w:rsidP="00A4413B"/>
        </w:tc>
      </w:tr>
      <w:tr w:rsidR="004C72A8" w:rsidRPr="00F3782D" w:rsidTr="00C45326">
        <w:tc>
          <w:tcPr>
            <w:tcW w:w="9571" w:type="dxa"/>
            <w:gridSpan w:val="3"/>
          </w:tcPr>
          <w:p w:rsidR="004C72A8" w:rsidRPr="00F3782D" w:rsidRDefault="004C72A8" w:rsidP="00F868A4">
            <w:pPr>
              <w:jc w:val="both"/>
            </w:pPr>
            <w:r>
              <w:t>A</w:t>
            </w:r>
            <w:r w:rsidRPr="00F3782D">
              <w:t>/03.</w:t>
            </w:r>
            <w:r w:rsidRPr="00F868A4">
              <w:t>5</w:t>
            </w:r>
            <w:r w:rsidRPr="00F3782D">
              <w:t xml:space="preserve"> </w:t>
            </w:r>
            <w:r w:rsidRPr="00F868A4">
              <w:rPr>
                <w:shd w:val="clear" w:color="auto" w:fill="FFFFFF"/>
              </w:rPr>
              <w:t>Проведение работы по санитарно-гигиеническому просвещению населения и пропаганде здорового образа жизни</w:t>
            </w:r>
          </w:p>
        </w:tc>
      </w:tr>
      <w:tr w:rsidR="00651362" w:rsidRPr="00651362" w:rsidTr="00C45326">
        <w:tc>
          <w:tcPr>
            <w:tcW w:w="9571" w:type="dxa"/>
            <w:gridSpan w:val="3"/>
          </w:tcPr>
          <w:p w:rsidR="00651362" w:rsidRPr="00651362" w:rsidRDefault="00651362" w:rsidP="00F868A4">
            <w:pPr>
              <w:jc w:val="both"/>
              <w:rPr>
                <w:b/>
              </w:rPr>
            </w:pPr>
            <w:r w:rsidRPr="00651362">
              <w:rPr>
                <w:b/>
              </w:rPr>
              <w:t>Необходимые умения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Pr="00C45326" w:rsidRDefault="00651362" w:rsidP="00C45326">
            <w:pPr>
              <w:jc w:val="both"/>
            </w:pPr>
            <w:r>
              <w:t>1</w:t>
            </w:r>
            <w:r w:rsidR="004C72A8" w:rsidRPr="00F3782D">
              <w:t xml:space="preserve">. </w:t>
            </w:r>
            <w:r w:rsidR="004C72A8" w:rsidRPr="00124BF2">
              <w:rPr>
                <w:rFonts w:ascii="PT Serif" w:hAnsi="PT Serif"/>
                <w:shd w:val="clear" w:color="auto" w:fill="FFFFFF"/>
              </w:rPr>
              <w:t>Проводить мероприятия по санитарно-гигиеническому просвещению населения и медицинского персонала с целью сохранения стоматологического здоровья и пропаганды здорового образа жизни в соответствии с действующими порядками оказания медицинской помощи, клиническими рекомендациями с учетом стандартов медицинской помощи</w:t>
            </w:r>
          </w:p>
        </w:tc>
        <w:tc>
          <w:tcPr>
            <w:tcW w:w="3063" w:type="dxa"/>
          </w:tcPr>
          <w:p w:rsidR="004C72A8" w:rsidRPr="00F3782D" w:rsidRDefault="004C72A8" w:rsidP="00A4413B">
            <w:r w:rsidRPr="00F3782D">
              <w:t>1 балл за правильное выполнение каждого задания</w:t>
            </w:r>
          </w:p>
          <w:p w:rsidR="004C72A8" w:rsidRPr="00F3782D" w:rsidRDefault="004C72A8" w:rsidP="00A4413B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5C7ECB" w:rsidP="00A4413B">
            <w:pPr>
              <w:rPr>
                <w:highlight w:val="yellow"/>
              </w:rPr>
            </w:pPr>
            <w:r>
              <w:t>33</w:t>
            </w:r>
            <w:r w:rsidR="004C72A8" w:rsidRPr="00F3782D">
              <w:t xml:space="preserve"> – </w:t>
            </w:r>
            <w:r>
              <w:t>установление соответствия</w:t>
            </w:r>
          </w:p>
        </w:tc>
      </w:tr>
      <w:tr w:rsidR="00C45326" w:rsidRPr="00651362" w:rsidTr="009220C0">
        <w:tc>
          <w:tcPr>
            <w:tcW w:w="9571" w:type="dxa"/>
            <w:gridSpan w:val="3"/>
          </w:tcPr>
          <w:p w:rsidR="00C45326" w:rsidRPr="00C45326" w:rsidRDefault="00C45326" w:rsidP="00A4413B">
            <w:pPr>
              <w:rPr>
                <w:b/>
              </w:rPr>
            </w:pPr>
            <w:r w:rsidRPr="00C45326">
              <w:rPr>
                <w:rFonts w:ascii="PT Serif" w:hAnsi="PT Serif"/>
                <w:b/>
                <w:shd w:val="clear" w:color="auto" w:fill="FFFFFF"/>
              </w:rPr>
              <w:t>Необходимые знания</w:t>
            </w:r>
          </w:p>
        </w:tc>
      </w:tr>
      <w:tr w:rsidR="004C72A8" w:rsidRPr="00F3782D" w:rsidTr="00C45326">
        <w:tc>
          <w:tcPr>
            <w:tcW w:w="4219" w:type="dxa"/>
          </w:tcPr>
          <w:p w:rsidR="004C72A8" w:rsidRPr="00C45326" w:rsidRDefault="00651362" w:rsidP="00F868A4">
            <w:pPr>
              <w:tabs>
                <w:tab w:val="left" w:pos="1607"/>
              </w:tabs>
              <w:rPr>
                <w:rFonts w:ascii="PT Serif" w:hAnsi="PT Serif"/>
                <w:shd w:val="clear" w:color="auto" w:fill="FFFFFF"/>
              </w:rPr>
            </w:pPr>
            <w:r w:rsidRPr="00C45326">
              <w:rPr>
                <w:rFonts w:ascii="PT Serif" w:hAnsi="PT Serif"/>
                <w:shd w:val="clear" w:color="auto" w:fill="FFFFFF"/>
              </w:rPr>
              <w:t xml:space="preserve">1. </w:t>
            </w:r>
            <w:r w:rsidR="004C72A8" w:rsidRPr="00C45326">
              <w:rPr>
                <w:rFonts w:ascii="PT Serif" w:hAnsi="PT Serif"/>
                <w:shd w:val="clear" w:color="auto" w:fill="FFFFFF"/>
              </w:rPr>
              <w:t>Роль стоматологического просвещения в профилактике</w:t>
            </w:r>
            <w:r w:rsidR="00540D3B" w:rsidRPr="00C45326">
              <w:rPr>
                <w:rFonts w:ascii="PT Serif" w:hAnsi="PT Serif"/>
                <w:shd w:val="clear" w:color="auto" w:fill="FFFFFF"/>
              </w:rPr>
              <w:t xml:space="preserve"> стоматологических заболеваний </w:t>
            </w:r>
          </w:p>
          <w:p w:rsidR="004C72A8" w:rsidRPr="00C45326" w:rsidRDefault="004C72A8" w:rsidP="00C45326">
            <w:pPr>
              <w:pStyle w:val="geelistgroupitem"/>
              <w:shd w:val="clear" w:color="auto" w:fill="FFFFFF"/>
              <w:rPr>
                <w:rFonts w:ascii="Segoe UI" w:hAnsi="Segoe UI" w:cs="Segoe UI"/>
                <w:sz w:val="19"/>
                <w:szCs w:val="19"/>
              </w:rPr>
            </w:pPr>
          </w:p>
          <w:p w:rsidR="004C72A8" w:rsidRPr="00F868A4" w:rsidRDefault="004C72A8" w:rsidP="00F868A4">
            <w:pPr>
              <w:tabs>
                <w:tab w:val="left" w:pos="1607"/>
              </w:tabs>
            </w:pPr>
          </w:p>
        </w:tc>
        <w:tc>
          <w:tcPr>
            <w:tcW w:w="3063" w:type="dxa"/>
          </w:tcPr>
          <w:p w:rsidR="004C72A8" w:rsidRDefault="004C72A8" w:rsidP="00FB71CF">
            <w:r>
              <w:t>1 балл за правильное выполнение каждого задания</w:t>
            </w:r>
          </w:p>
          <w:p w:rsidR="004C72A8" w:rsidRPr="00F3782D" w:rsidRDefault="004C72A8" w:rsidP="00A4413B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4C72A8" w:rsidRPr="00F3782D" w:rsidRDefault="00124BF2" w:rsidP="00A4413B">
            <w:r>
              <w:t>34</w:t>
            </w:r>
            <w:r w:rsidRPr="006D116B">
              <w:t xml:space="preserve"> – выбор одного варианта ответа</w:t>
            </w:r>
          </w:p>
        </w:tc>
      </w:tr>
      <w:tr w:rsidR="00540D3B" w:rsidRPr="00F3782D" w:rsidTr="00C45326">
        <w:tc>
          <w:tcPr>
            <w:tcW w:w="4219" w:type="dxa"/>
          </w:tcPr>
          <w:p w:rsidR="00540D3B" w:rsidRPr="00C45326" w:rsidRDefault="007D1148" w:rsidP="00C45326">
            <w:pPr>
              <w:rPr>
                <w:rFonts w:ascii="PT Serif" w:hAnsi="PT Serif"/>
                <w:shd w:val="clear" w:color="auto" w:fill="FFFFFF"/>
              </w:rPr>
            </w:pPr>
            <w:r>
              <w:rPr>
                <w:rFonts w:ascii="PT Serif" w:hAnsi="PT Serif"/>
                <w:shd w:val="clear" w:color="auto" w:fill="FFFFFF"/>
              </w:rPr>
              <w:t xml:space="preserve">2. </w:t>
            </w:r>
            <w:r w:rsidR="00540D3B" w:rsidRPr="00540D3B">
              <w:rPr>
                <w:rFonts w:ascii="PT Serif" w:hAnsi="PT Serif"/>
                <w:shd w:val="clear" w:color="auto" w:fill="FFFFFF"/>
              </w:rPr>
              <w:t>Цели, задачи, формы и методы санитарно-гигиенического просвещения в области профилактики стоматологических заболеваний среди населения и про</w:t>
            </w:r>
            <w:r w:rsidR="00C45326">
              <w:rPr>
                <w:rFonts w:ascii="PT Serif" w:hAnsi="PT Serif"/>
                <w:shd w:val="clear" w:color="auto" w:fill="FFFFFF"/>
              </w:rPr>
              <w:t xml:space="preserve">паганды здорового образа жизни </w:t>
            </w:r>
          </w:p>
        </w:tc>
        <w:tc>
          <w:tcPr>
            <w:tcW w:w="3063" w:type="dxa"/>
          </w:tcPr>
          <w:p w:rsidR="00540D3B" w:rsidRDefault="00540D3B" w:rsidP="00FB71CF">
            <w:r>
              <w:t>1 балл за правильное выполнение каждого задания</w:t>
            </w:r>
          </w:p>
          <w:p w:rsidR="00540D3B" w:rsidRPr="00F3782D" w:rsidRDefault="00540D3B" w:rsidP="00A4413B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40D3B" w:rsidRPr="00F3782D" w:rsidRDefault="00540D3B" w:rsidP="00540D3B">
            <w:r>
              <w:t>35</w:t>
            </w:r>
            <w:r w:rsidRPr="006D116B">
              <w:t xml:space="preserve"> – выбор одного варианта ответа</w:t>
            </w:r>
          </w:p>
        </w:tc>
      </w:tr>
      <w:tr w:rsidR="00540D3B" w:rsidRPr="00F3782D" w:rsidTr="00C45326">
        <w:tc>
          <w:tcPr>
            <w:tcW w:w="4219" w:type="dxa"/>
          </w:tcPr>
          <w:p w:rsidR="00540D3B" w:rsidRPr="00195B3D" w:rsidRDefault="007D1148" w:rsidP="00195B3D">
            <w:pPr>
              <w:rPr>
                <w:rFonts w:ascii="PT Serif" w:hAnsi="PT Serif"/>
                <w:shd w:val="clear" w:color="auto" w:fill="FFFFFF"/>
              </w:rPr>
            </w:pPr>
            <w:r w:rsidRPr="007D1148">
              <w:rPr>
                <w:rFonts w:ascii="PT Serif" w:hAnsi="PT Serif"/>
                <w:shd w:val="clear" w:color="auto" w:fill="FFFFFF"/>
              </w:rPr>
              <w:t xml:space="preserve">3. </w:t>
            </w:r>
            <w:r w:rsidR="00540D3B" w:rsidRPr="007D1148">
              <w:rPr>
                <w:rFonts w:ascii="PT Serif" w:hAnsi="PT Serif"/>
                <w:shd w:val="clear" w:color="auto" w:fill="FFFFFF"/>
              </w:rPr>
              <w:t>Цели, задачи, организационная структура и методы практической реализации программы профилактики стоматологическ</w:t>
            </w:r>
            <w:r w:rsidR="003B70DF" w:rsidRPr="007D1148">
              <w:rPr>
                <w:rFonts w:ascii="PT Serif" w:hAnsi="PT Serif"/>
                <w:shd w:val="clear" w:color="auto" w:fill="FFFFFF"/>
              </w:rPr>
              <w:t xml:space="preserve">их заболеваний среди населения </w:t>
            </w:r>
          </w:p>
        </w:tc>
        <w:tc>
          <w:tcPr>
            <w:tcW w:w="3063" w:type="dxa"/>
          </w:tcPr>
          <w:p w:rsidR="00540D3B" w:rsidRDefault="00540D3B" w:rsidP="00FB71CF">
            <w:r>
              <w:t>1 балл за правильное выполнение каждого задания</w:t>
            </w:r>
          </w:p>
          <w:p w:rsidR="00540D3B" w:rsidRPr="00F3782D" w:rsidRDefault="00540D3B" w:rsidP="00A4413B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40D3B" w:rsidRPr="00F3782D" w:rsidRDefault="007D1148" w:rsidP="007D1148">
            <w:r>
              <w:t>36</w:t>
            </w:r>
            <w:r w:rsidRPr="006D116B">
              <w:t xml:space="preserve"> – выбор одного варианта ответа</w:t>
            </w:r>
          </w:p>
        </w:tc>
      </w:tr>
      <w:tr w:rsidR="00540D3B" w:rsidRPr="00F3782D" w:rsidTr="00C45326">
        <w:tc>
          <w:tcPr>
            <w:tcW w:w="4219" w:type="dxa"/>
          </w:tcPr>
          <w:p w:rsidR="00540D3B" w:rsidRPr="00E60344" w:rsidRDefault="00E60344" w:rsidP="00A441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4. </w:t>
            </w:r>
            <w:r w:rsidR="00540D3B" w:rsidRPr="00E60344">
              <w:rPr>
                <w:shd w:val="clear" w:color="auto" w:fill="FFFFFF"/>
              </w:rPr>
              <w:t>Критерии оценки эффективности стоматологического просвещения</w:t>
            </w:r>
          </w:p>
          <w:p w:rsidR="00540D3B" w:rsidRPr="00F3782D" w:rsidRDefault="00540D3B" w:rsidP="00195B3D">
            <w:pPr>
              <w:pStyle w:val="geelistgroupitem"/>
              <w:shd w:val="clear" w:color="auto" w:fill="FFFFFF"/>
            </w:pPr>
          </w:p>
        </w:tc>
        <w:tc>
          <w:tcPr>
            <w:tcW w:w="3063" w:type="dxa"/>
          </w:tcPr>
          <w:p w:rsidR="00540D3B" w:rsidRDefault="00540D3B" w:rsidP="00FB71CF">
            <w:r>
              <w:t>1 балл за правильное выполнение каждого задания</w:t>
            </w:r>
          </w:p>
          <w:p w:rsidR="00540D3B" w:rsidRPr="00F3782D" w:rsidRDefault="00540D3B" w:rsidP="00A4413B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40D3B" w:rsidRPr="00F3782D" w:rsidRDefault="00E60344" w:rsidP="00E60344">
            <w:r>
              <w:t>37, 38</w:t>
            </w:r>
            <w:r w:rsidRPr="006D116B">
              <w:t xml:space="preserve"> – выбор одного варианта ответа</w:t>
            </w:r>
          </w:p>
        </w:tc>
      </w:tr>
      <w:tr w:rsidR="00540D3B" w:rsidRPr="00F3782D" w:rsidTr="00C45326">
        <w:tc>
          <w:tcPr>
            <w:tcW w:w="4219" w:type="dxa"/>
          </w:tcPr>
          <w:p w:rsidR="00540D3B" w:rsidRPr="00E60344" w:rsidRDefault="00E60344" w:rsidP="00A4413B">
            <w:pPr>
              <w:rPr>
                <w:shd w:val="clear" w:color="auto" w:fill="FFFFFF"/>
              </w:rPr>
            </w:pPr>
            <w:r w:rsidRPr="00E60344">
              <w:rPr>
                <w:shd w:val="clear" w:color="auto" w:fill="FFFFFF"/>
              </w:rPr>
              <w:t xml:space="preserve">5. </w:t>
            </w:r>
            <w:r w:rsidR="00540D3B" w:rsidRPr="00E60344">
              <w:rPr>
                <w:shd w:val="clear" w:color="auto" w:fill="FFFFFF"/>
              </w:rPr>
              <w:t>Особенности проведения стоматологического просвещения с учетом возрастных групп населения</w:t>
            </w:r>
          </w:p>
          <w:p w:rsidR="00540D3B" w:rsidRPr="00F3782D" w:rsidRDefault="00540D3B" w:rsidP="00195B3D">
            <w:pPr>
              <w:pStyle w:val="geelistgroupitem"/>
              <w:shd w:val="clear" w:color="auto" w:fill="FFFFFF"/>
            </w:pPr>
          </w:p>
        </w:tc>
        <w:tc>
          <w:tcPr>
            <w:tcW w:w="3063" w:type="dxa"/>
          </w:tcPr>
          <w:p w:rsidR="00540D3B" w:rsidRDefault="00540D3B" w:rsidP="00FB71CF">
            <w:r>
              <w:t>1 балл за правильное выполнение каждого задания</w:t>
            </w:r>
          </w:p>
          <w:p w:rsidR="00540D3B" w:rsidRPr="00F3782D" w:rsidRDefault="00540D3B" w:rsidP="00A4413B">
            <w:r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40D3B" w:rsidRPr="00F3782D" w:rsidRDefault="00E60344" w:rsidP="00E60344">
            <w:r w:rsidRPr="00E60344">
              <w:t>3</w:t>
            </w:r>
            <w:r>
              <w:t>9</w:t>
            </w:r>
            <w:r w:rsidRPr="00E60344">
              <w:t xml:space="preserve"> – выбор одного варианта ответа</w:t>
            </w:r>
          </w:p>
        </w:tc>
      </w:tr>
      <w:tr w:rsidR="00540D3B" w:rsidRPr="00F3782D" w:rsidTr="00C45326">
        <w:tc>
          <w:tcPr>
            <w:tcW w:w="9571" w:type="dxa"/>
            <w:gridSpan w:val="3"/>
          </w:tcPr>
          <w:p w:rsidR="00540D3B" w:rsidRPr="006809AB" w:rsidRDefault="00540D3B" w:rsidP="006809AB">
            <w:pPr>
              <w:rPr>
                <w:color w:val="FF0000"/>
                <w:highlight w:val="yellow"/>
              </w:rPr>
            </w:pPr>
            <w:r w:rsidRPr="006809AB">
              <w:t xml:space="preserve">А/04.5 </w:t>
            </w:r>
            <w:r w:rsidRPr="006809AB">
              <w:rPr>
                <w:rFonts w:ascii="PT Serif" w:hAnsi="PT Serif"/>
                <w:color w:val="22272F"/>
                <w:shd w:val="clear" w:color="auto" w:fill="FFFFFF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  <w:r w:rsidR="006809AB" w:rsidRPr="006809AB">
              <w:rPr>
                <w:rFonts w:ascii="PT Serif" w:hAnsi="PT Serif"/>
                <w:color w:val="22272F"/>
                <w:shd w:val="clear" w:color="auto" w:fill="FFFFFF"/>
              </w:rPr>
              <w:t xml:space="preserve"> </w:t>
            </w:r>
          </w:p>
        </w:tc>
      </w:tr>
      <w:tr w:rsidR="00540D3B" w:rsidRPr="00651362" w:rsidTr="00C45326">
        <w:tc>
          <w:tcPr>
            <w:tcW w:w="9571" w:type="dxa"/>
            <w:gridSpan w:val="3"/>
          </w:tcPr>
          <w:p w:rsidR="00540D3B" w:rsidRPr="00651362" w:rsidRDefault="00540D3B" w:rsidP="00A4413B">
            <w:pPr>
              <w:rPr>
                <w:b/>
              </w:rPr>
            </w:pPr>
            <w:r w:rsidRPr="00651362">
              <w:rPr>
                <w:b/>
              </w:rPr>
              <w:t>Необходимые умения</w:t>
            </w:r>
          </w:p>
        </w:tc>
      </w:tr>
      <w:tr w:rsidR="00540D3B" w:rsidRPr="00F3782D" w:rsidTr="00C45326">
        <w:tc>
          <w:tcPr>
            <w:tcW w:w="4219" w:type="dxa"/>
          </w:tcPr>
          <w:p w:rsidR="00540D3B" w:rsidRPr="00E60344" w:rsidRDefault="00540D3B" w:rsidP="00A4413B">
            <w:r w:rsidRPr="00E60344">
              <w:t xml:space="preserve">1. </w:t>
            </w:r>
            <w:r w:rsidRPr="00E60344">
              <w:rPr>
                <w:rFonts w:ascii="PT Serif" w:hAnsi="PT Serif"/>
                <w:shd w:val="clear" w:color="auto" w:fill="FFFFFF"/>
              </w:rPr>
              <w:t>Анализировать медико-статистические показатели стоматологической заболеваемости населения обслуживаемой территории</w:t>
            </w:r>
          </w:p>
          <w:p w:rsidR="00540D3B" w:rsidRPr="00143AA7" w:rsidRDefault="00540D3B" w:rsidP="00195B3D">
            <w:pPr>
              <w:pStyle w:val="geelistgroupitem"/>
              <w:shd w:val="clear" w:color="auto" w:fill="FFFFFF"/>
            </w:pPr>
          </w:p>
        </w:tc>
        <w:tc>
          <w:tcPr>
            <w:tcW w:w="3063" w:type="dxa"/>
          </w:tcPr>
          <w:p w:rsidR="00540D3B" w:rsidRPr="00F3782D" w:rsidRDefault="00540D3B" w:rsidP="00A4413B">
            <w:r w:rsidRPr="00F3782D">
              <w:t>1 балл за правильное выполнение каждого задания</w:t>
            </w:r>
          </w:p>
          <w:p w:rsidR="00540D3B" w:rsidRPr="00F3782D" w:rsidRDefault="00540D3B" w:rsidP="00A4413B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40D3B" w:rsidRPr="00F3782D" w:rsidRDefault="00E60344" w:rsidP="00A4413B">
            <w:r>
              <w:t>40</w:t>
            </w:r>
            <w:r w:rsidRPr="00E60344">
              <w:t xml:space="preserve"> – выбор одного варианта ответа</w:t>
            </w:r>
          </w:p>
        </w:tc>
      </w:tr>
      <w:tr w:rsidR="00540D3B" w:rsidRPr="00F3782D" w:rsidTr="00C45326">
        <w:tc>
          <w:tcPr>
            <w:tcW w:w="4219" w:type="dxa"/>
          </w:tcPr>
          <w:p w:rsidR="00540D3B" w:rsidRDefault="00540D3B" w:rsidP="00A4413B">
            <w:r w:rsidRPr="00E60344">
              <w:t xml:space="preserve">2. </w:t>
            </w:r>
            <w:r w:rsidRPr="00E60344">
              <w:rPr>
                <w:rFonts w:ascii="PT Serif" w:hAnsi="PT Serif"/>
                <w:shd w:val="clear" w:color="auto" w:fill="FFFFFF"/>
              </w:rPr>
              <w:t>Анализировать результаты реализации программы профилактики стоматологических заболеваний</w:t>
            </w:r>
          </w:p>
          <w:p w:rsidR="00540D3B" w:rsidRPr="00143AA7" w:rsidRDefault="00540D3B" w:rsidP="00195B3D">
            <w:pPr>
              <w:pStyle w:val="geelistgroupitem"/>
              <w:shd w:val="clear" w:color="auto" w:fill="FFFFFF"/>
            </w:pPr>
          </w:p>
        </w:tc>
        <w:tc>
          <w:tcPr>
            <w:tcW w:w="3063" w:type="dxa"/>
          </w:tcPr>
          <w:p w:rsidR="00540D3B" w:rsidRPr="00F3782D" w:rsidRDefault="00540D3B" w:rsidP="00A4413B">
            <w:r w:rsidRPr="00F3782D">
              <w:t>1 балл за правильное выполнение каждого задания</w:t>
            </w:r>
          </w:p>
          <w:p w:rsidR="00540D3B" w:rsidRPr="00F3782D" w:rsidRDefault="00540D3B" w:rsidP="00A4413B">
            <w:pPr>
              <w:rPr>
                <w:highlight w:val="yellow"/>
              </w:rPr>
            </w:pPr>
            <w:r w:rsidRPr="00F3782D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40D3B" w:rsidRPr="00F3782D" w:rsidRDefault="00E60344" w:rsidP="00A4413B">
            <w:pPr>
              <w:rPr>
                <w:highlight w:val="yellow"/>
              </w:rPr>
            </w:pPr>
            <w:r>
              <w:t>41</w:t>
            </w:r>
            <w:r w:rsidRPr="00E60344">
              <w:t xml:space="preserve"> – выбор одного варианта ответа</w:t>
            </w:r>
          </w:p>
        </w:tc>
      </w:tr>
    </w:tbl>
    <w:p w:rsidR="000A3827" w:rsidRDefault="000A3827" w:rsidP="000A3827"/>
    <w:p w:rsidR="008F00EC" w:rsidRPr="00F3782D" w:rsidRDefault="008F00EC" w:rsidP="000A3827">
      <w:r w:rsidRPr="00F3782D">
        <w:t>Общая информация по структуре заданий для теоретического этапа профессионального экзамена:</w:t>
      </w:r>
    </w:p>
    <w:p w:rsidR="000A3827" w:rsidRDefault="000A3827" w:rsidP="000A3827"/>
    <w:p w:rsidR="00F94DF5" w:rsidRPr="00F3782D" w:rsidRDefault="00F94DF5" w:rsidP="000A3827">
      <w:r w:rsidRPr="00F3782D">
        <w:t xml:space="preserve">Количество заданий </w:t>
      </w:r>
      <w:proofErr w:type="gramStart"/>
      <w:r w:rsidRPr="00F3782D">
        <w:t>на</w:t>
      </w:r>
      <w:proofErr w:type="gramEnd"/>
      <w:r w:rsidRPr="00F3782D">
        <w:t xml:space="preserve"> </w:t>
      </w:r>
    </w:p>
    <w:p w:rsidR="00F94DF5" w:rsidRPr="00F3782D" w:rsidRDefault="00F94DF5" w:rsidP="000A3827">
      <w:r w:rsidRPr="00F3782D">
        <w:t xml:space="preserve">Выбор ответа: </w:t>
      </w:r>
      <w:r w:rsidR="005B6182">
        <w:t>35</w:t>
      </w:r>
    </w:p>
    <w:p w:rsidR="00F94DF5" w:rsidRDefault="00F94DF5" w:rsidP="000A3827">
      <w:r w:rsidRPr="00F3782D">
        <w:t xml:space="preserve">Количество заданий на </w:t>
      </w:r>
      <w:r w:rsidR="002312E8" w:rsidRPr="00F3782D">
        <w:t xml:space="preserve">установление </w:t>
      </w:r>
      <w:r w:rsidRPr="00F3782D">
        <w:t xml:space="preserve">соответствия: </w:t>
      </w:r>
      <w:r w:rsidR="005B6182">
        <w:t>4</w:t>
      </w:r>
      <w:r w:rsidRPr="00F3782D">
        <w:t xml:space="preserve"> </w:t>
      </w:r>
    </w:p>
    <w:p w:rsidR="00073E83" w:rsidRPr="00F3782D" w:rsidRDefault="00073E83" w:rsidP="00F94DF5">
      <w:r w:rsidRPr="00F3782D">
        <w:t xml:space="preserve">Количество заданий на установление </w:t>
      </w:r>
      <w:r>
        <w:t>последовательности</w:t>
      </w:r>
      <w:r w:rsidRPr="00F3782D">
        <w:t>:</w:t>
      </w:r>
      <w:r w:rsidR="005B6182">
        <w:t xml:space="preserve"> 2</w:t>
      </w:r>
    </w:p>
    <w:p w:rsidR="00F94DF5" w:rsidRPr="00F3782D" w:rsidRDefault="00F94DF5" w:rsidP="00F94DF5">
      <w:r w:rsidRPr="00F3782D">
        <w:t>Время выполнения теоретического этапа экзамена: 60 минут</w:t>
      </w:r>
    </w:p>
    <w:p w:rsidR="008F00EC" w:rsidRPr="00A27BC4" w:rsidRDefault="008F00EC" w:rsidP="008F00EC">
      <w:pPr>
        <w:spacing w:before="100" w:beforeAutospacing="1" w:after="100" w:afterAutospacing="1"/>
        <w:rPr>
          <w:b/>
        </w:rPr>
      </w:pPr>
      <w:r w:rsidRPr="00A27BC4">
        <w:rPr>
          <w:b/>
        </w:rPr>
        <w:t xml:space="preserve">6. Спецификация </w:t>
      </w:r>
      <w:proofErr w:type="gramStart"/>
      <w:r w:rsidRPr="00A27BC4">
        <w:rPr>
          <w:b/>
        </w:rPr>
        <w:t>задании</w:t>
      </w:r>
      <w:proofErr w:type="gramEnd"/>
      <w:r w:rsidRPr="00A27BC4">
        <w:rPr>
          <w:b/>
        </w:rPr>
        <w:t xml:space="preserve">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F3782D" w:rsidRPr="00860A92" w:rsidTr="001B0AB0">
        <w:tc>
          <w:tcPr>
            <w:tcW w:w="2994" w:type="dxa"/>
          </w:tcPr>
          <w:p w:rsidR="008F00EC" w:rsidRPr="005B6182" w:rsidRDefault="008F00EC" w:rsidP="00497BB0">
            <w:pPr>
              <w:pStyle w:val="a6"/>
              <w:spacing w:before="0" w:beforeAutospacing="0" w:after="0" w:afterAutospacing="0"/>
              <w:jc w:val="both"/>
            </w:pPr>
            <w:r w:rsidRPr="005B6182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5B6182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5B6182">
              <w:t>Показатели</w:t>
            </w:r>
          </w:p>
        </w:tc>
        <w:tc>
          <w:tcPr>
            <w:tcW w:w="2090" w:type="dxa"/>
          </w:tcPr>
          <w:p w:rsidR="008F00EC" w:rsidRPr="005B6182" w:rsidRDefault="008F00EC" w:rsidP="00497BB0">
            <w:pPr>
              <w:jc w:val="center"/>
            </w:pPr>
            <w:r w:rsidRPr="005B6182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5B6182" w:rsidRDefault="008F00EC" w:rsidP="00497BB0">
            <w:pPr>
              <w:jc w:val="center"/>
            </w:pPr>
            <w:r w:rsidRPr="005B6182">
              <w:t>Тип и N задания</w:t>
            </w:r>
          </w:p>
        </w:tc>
      </w:tr>
      <w:tr w:rsidR="00F3782D" w:rsidRPr="00860A92" w:rsidTr="001B0AB0">
        <w:tc>
          <w:tcPr>
            <w:tcW w:w="2994" w:type="dxa"/>
          </w:tcPr>
          <w:p w:rsidR="008F00EC" w:rsidRPr="005B6182" w:rsidRDefault="008F00EC" w:rsidP="00497BB0">
            <w:pPr>
              <w:jc w:val="center"/>
            </w:pPr>
            <w:r w:rsidRPr="005B6182">
              <w:t>1</w:t>
            </w:r>
          </w:p>
        </w:tc>
        <w:tc>
          <w:tcPr>
            <w:tcW w:w="2574" w:type="dxa"/>
          </w:tcPr>
          <w:p w:rsidR="008F00EC" w:rsidRPr="005B6182" w:rsidRDefault="008F00EC" w:rsidP="00497BB0">
            <w:pPr>
              <w:jc w:val="center"/>
            </w:pPr>
            <w:r w:rsidRPr="005B6182">
              <w:t>2</w:t>
            </w:r>
          </w:p>
        </w:tc>
        <w:tc>
          <w:tcPr>
            <w:tcW w:w="2090" w:type="dxa"/>
          </w:tcPr>
          <w:p w:rsidR="008F00EC" w:rsidRPr="005B6182" w:rsidRDefault="008F00EC" w:rsidP="00497BB0">
            <w:pPr>
              <w:jc w:val="center"/>
            </w:pPr>
            <w:r w:rsidRPr="005B6182">
              <w:t>3</w:t>
            </w:r>
          </w:p>
        </w:tc>
        <w:tc>
          <w:tcPr>
            <w:tcW w:w="1687" w:type="dxa"/>
          </w:tcPr>
          <w:p w:rsidR="008F00EC" w:rsidRPr="005B6182" w:rsidRDefault="008F00EC" w:rsidP="00497BB0">
            <w:pPr>
              <w:jc w:val="center"/>
            </w:pPr>
            <w:r w:rsidRPr="005B6182">
              <w:t>4</w:t>
            </w:r>
          </w:p>
        </w:tc>
      </w:tr>
      <w:tr w:rsidR="00F3782D" w:rsidRPr="00860A92" w:rsidTr="000154A9">
        <w:tc>
          <w:tcPr>
            <w:tcW w:w="9345" w:type="dxa"/>
            <w:gridSpan w:val="4"/>
          </w:tcPr>
          <w:p w:rsidR="00D202F4" w:rsidRPr="00860A92" w:rsidRDefault="005C3F62" w:rsidP="0036384D">
            <w:pPr>
              <w:rPr>
                <w:highlight w:val="yellow"/>
              </w:rPr>
            </w:pPr>
            <w:r w:rsidRPr="005C3F62">
              <w:t>А/01.5 Проведение обследования пациента для оценки и регистрации стоматологического статуса и гигиенического состояния рта</w:t>
            </w:r>
          </w:p>
        </w:tc>
      </w:tr>
      <w:tr w:rsidR="00F3782D" w:rsidRPr="00860A92" w:rsidTr="001B0AB0">
        <w:tc>
          <w:tcPr>
            <w:tcW w:w="2994" w:type="dxa"/>
          </w:tcPr>
          <w:p w:rsidR="005C3F62" w:rsidRDefault="005C3F62" w:rsidP="00497BB0">
            <w:r w:rsidRPr="005C3F62">
              <w:t xml:space="preserve">Проведение стоматологического обследования пациента; Оценка гигиенического состояния полости рта пациента; </w:t>
            </w:r>
          </w:p>
          <w:p w:rsidR="008F00EC" w:rsidRPr="00860A92" w:rsidRDefault="005C3F62" w:rsidP="00497BB0">
            <w:pPr>
              <w:rPr>
                <w:highlight w:val="yellow"/>
              </w:rPr>
            </w:pPr>
            <w:r w:rsidRPr="005C3F62">
              <w:t>Интерпретация данных стоматологического обследования пациента</w:t>
            </w:r>
          </w:p>
        </w:tc>
        <w:tc>
          <w:tcPr>
            <w:tcW w:w="2574" w:type="dxa"/>
          </w:tcPr>
          <w:p w:rsidR="008F00EC" w:rsidRPr="00860A92" w:rsidRDefault="0078792D" w:rsidP="005C3F62">
            <w:pPr>
              <w:rPr>
                <w:highlight w:val="yellow"/>
              </w:rPr>
            </w:pPr>
            <w:r w:rsidRPr="00195B3D">
              <w:rPr>
                <w:color w:val="000000"/>
              </w:rPr>
              <w:t xml:space="preserve">Уметь </w:t>
            </w:r>
            <w:r w:rsidR="005C3F62" w:rsidRPr="00195B3D">
              <w:rPr>
                <w:color w:val="000000"/>
              </w:rPr>
              <w:t xml:space="preserve">проводить стоматологическое обследование, </w:t>
            </w:r>
            <w:r w:rsidR="00195B3D">
              <w:rPr>
                <w:color w:val="000000"/>
              </w:rPr>
              <w:t xml:space="preserve">правильно </w:t>
            </w:r>
            <w:r w:rsidR="005C3F62" w:rsidRPr="00195B3D">
              <w:rPr>
                <w:color w:val="000000"/>
              </w:rPr>
              <w:t>оценивать состояние полости рта</w:t>
            </w:r>
          </w:p>
        </w:tc>
        <w:tc>
          <w:tcPr>
            <w:tcW w:w="2090" w:type="dxa"/>
          </w:tcPr>
          <w:p w:rsidR="00FE3BC4" w:rsidRPr="005C3F62" w:rsidRDefault="005C3F62" w:rsidP="00FE3BC4">
            <w:r w:rsidRPr="005C3F62">
              <w:t>«</w:t>
            </w:r>
            <w:r w:rsidR="00FE3BC4" w:rsidRPr="005C3F62">
              <w:t>3</w:t>
            </w:r>
            <w:r w:rsidRPr="005C3F62">
              <w:t>»</w:t>
            </w:r>
            <w:r w:rsidR="00FE3BC4" w:rsidRPr="005C3F62">
              <w:t>- если задача решена без ошибок;</w:t>
            </w:r>
          </w:p>
          <w:p w:rsidR="00FE3BC4" w:rsidRPr="005C3F62" w:rsidRDefault="005C3F62" w:rsidP="00FE3BC4">
            <w:r w:rsidRPr="005C3F62">
              <w:t>«</w:t>
            </w:r>
            <w:r w:rsidR="00FE3BC4" w:rsidRPr="005C3F62">
              <w:t>2</w:t>
            </w:r>
            <w:r w:rsidRPr="005C3F62">
              <w:t>»</w:t>
            </w:r>
            <w:r w:rsidR="00FE3BC4" w:rsidRPr="005C3F62">
              <w:t>- если допущены 1-2 негрубые ошибки;</w:t>
            </w:r>
          </w:p>
          <w:p w:rsidR="00FE3BC4" w:rsidRPr="005C3F62" w:rsidRDefault="005C3F62" w:rsidP="00FE3BC4">
            <w:pPr>
              <w:rPr>
                <w:sz w:val="23"/>
                <w:szCs w:val="23"/>
              </w:rPr>
            </w:pPr>
            <w:r w:rsidRPr="005C3F62">
              <w:rPr>
                <w:sz w:val="23"/>
                <w:szCs w:val="23"/>
              </w:rPr>
              <w:t>«</w:t>
            </w:r>
            <w:r w:rsidR="00FE3BC4" w:rsidRPr="005C3F62">
              <w:rPr>
                <w:sz w:val="23"/>
                <w:szCs w:val="23"/>
              </w:rPr>
              <w:t>1</w:t>
            </w:r>
            <w:r w:rsidRPr="005C3F62">
              <w:rPr>
                <w:sz w:val="23"/>
                <w:szCs w:val="23"/>
              </w:rPr>
              <w:t>»</w:t>
            </w:r>
            <w:r w:rsidR="00FE3BC4" w:rsidRPr="005C3F62">
              <w:rPr>
                <w:sz w:val="23"/>
                <w:szCs w:val="23"/>
              </w:rPr>
              <w:t xml:space="preserve">- если допущены 1 </w:t>
            </w:r>
            <w:proofErr w:type="gramStart"/>
            <w:r w:rsidR="00FE3BC4" w:rsidRPr="005C3F62">
              <w:rPr>
                <w:sz w:val="23"/>
                <w:szCs w:val="23"/>
              </w:rPr>
              <w:t>грубая</w:t>
            </w:r>
            <w:proofErr w:type="gramEnd"/>
            <w:r w:rsidR="00FE3BC4" w:rsidRPr="005C3F62">
              <w:rPr>
                <w:sz w:val="23"/>
                <w:szCs w:val="23"/>
              </w:rPr>
              <w:t xml:space="preserve"> и 3-4 негрубые ошибки;</w:t>
            </w:r>
          </w:p>
          <w:p w:rsidR="001B0AB0" w:rsidRPr="005C3F62" w:rsidRDefault="005C3F62" w:rsidP="005C3F62">
            <w:pPr>
              <w:rPr>
                <w:highlight w:val="yellow"/>
              </w:rPr>
            </w:pPr>
            <w:r w:rsidRPr="005C3F62">
              <w:t>«</w:t>
            </w:r>
            <w:r w:rsidR="00FE3BC4" w:rsidRPr="005C3F62">
              <w:t>0</w:t>
            </w:r>
            <w:r w:rsidRPr="005C3F62">
              <w:t>»- если задача не решена</w:t>
            </w:r>
          </w:p>
        </w:tc>
        <w:tc>
          <w:tcPr>
            <w:tcW w:w="1687" w:type="dxa"/>
          </w:tcPr>
          <w:p w:rsidR="008F00EC" w:rsidRPr="005C3F62" w:rsidRDefault="0096265C" w:rsidP="00497BB0">
            <w:r w:rsidRPr="005C3F62">
              <w:t>Задание на выполнение трудовых действий в реальных или модельных условиях</w:t>
            </w:r>
          </w:p>
          <w:p w:rsidR="004D785D" w:rsidRPr="00860A92" w:rsidRDefault="004D785D" w:rsidP="00497BB0">
            <w:pPr>
              <w:rPr>
                <w:highlight w:val="yellow"/>
              </w:rPr>
            </w:pPr>
            <w:r w:rsidRPr="005C3F62">
              <w:t>Задание № 1</w:t>
            </w:r>
          </w:p>
        </w:tc>
      </w:tr>
      <w:tr w:rsidR="00F3782D" w:rsidRPr="00860A92" w:rsidTr="00BE0509">
        <w:tc>
          <w:tcPr>
            <w:tcW w:w="9345" w:type="dxa"/>
            <w:gridSpan w:val="4"/>
          </w:tcPr>
          <w:p w:rsidR="0036384D" w:rsidRPr="00860A92" w:rsidRDefault="005C3F62" w:rsidP="0036384D">
            <w:pPr>
              <w:jc w:val="both"/>
              <w:rPr>
                <w:highlight w:val="yellow"/>
              </w:rPr>
            </w:pPr>
            <w:r>
              <w:t xml:space="preserve">А/02.5 </w:t>
            </w:r>
            <w:r>
              <w:rPr>
                <w:shd w:val="clear" w:color="auto" w:fill="FFFFFF"/>
              </w:rPr>
              <w:t>Проведение лечебных и профилактических мероприятий и контроль их эффективности</w:t>
            </w:r>
          </w:p>
        </w:tc>
      </w:tr>
      <w:tr w:rsidR="0036384D" w:rsidRPr="00F3782D" w:rsidTr="001B0AB0">
        <w:tc>
          <w:tcPr>
            <w:tcW w:w="2994" w:type="dxa"/>
          </w:tcPr>
          <w:p w:rsidR="0036384D" w:rsidRPr="005C3F62" w:rsidRDefault="005C3F62" w:rsidP="0036384D">
            <w:pPr>
              <w:pStyle w:val="pTextStyle"/>
              <w:jc w:val="both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Составление индивидуального плана лечебных и профилактических мероприятий, направленных на предупреждение возникновения стоматологических заболеваний, в соответствии с порядками оказания медицинской помощи, клиническими рекомендациями (протоколами лечения), с учетом стандартов медицинской помощи</w:t>
            </w:r>
          </w:p>
        </w:tc>
        <w:tc>
          <w:tcPr>
            <w:tcW w:w="2574" w:type="dxa"/>
          </w:tcPr>
          <w:p w:rsidR="0036384D" w:rsidRPr="00860A92" w:rsidRDefault="0078792D" w:rsidP="00195B3D">
            <w:pPr>
              <w:rPr>
                <w:highlight w:val="yellow"/>
              </w:rPr>
            </w:pPr>
            <w:r w:rsidRPr="00195B3D">
              <w:rPr>
                <w:color w:val="000000"/>
              </w:rPr>
              <w:t xml:space="preserve">Уметь </w:t>
            </w:r>
            <w:r w:rsidR="00195B3D" w:rsidRPr="00195B3D">
              <w:rPr>
                <w:color w:val="000000"/>
              </w:rPr>
              <w:t>составлять план индивидуального лечения</w:t>
            </w:r>
            <w:r w:rsidR="00195B3D">
              <w:rPr>
                <w:color w:val="000000"/>
              </w:rPr>
              <w:t xml:space="preserve"> и </w:t>
            </w:r>
            <w:r w:rsidR="00195B3D">
              <w:rPr>
                <w:shd w:val="clear" w:color="auto" w:fill="FFFFFF"/>
              </w:rPr>
              <w:t>профилактических мероприятий</w:t>
            </w:r>
          </w:p>
        </w:tc>
        <w:tc>
          <w:tcPr>
            <w:tcW w:w="2090" w:type="dxa"/>
          </w:tcPr>
          <w:p w:rsidR="005C3F62" w:rsidRPr="005C3F62" w:rsidRDefault="005C3F62" w:rsidP="005C3F62">
            <w:r w:rsidRPr="005C3F62">
              <w:t>«3»- если задача решена без ошибок;</w:t>
            </w:r>
          </w:p>
          <w:p w:rsidR="005C3F62" w:rsidRPr="005C3F62" w:rsidRDefault="005C3F62" w:rsidP="005C3F62">
            <w:r w:rsidRPr="005C3F62">
              <w:t>«2»- если допущены 1-2 негрубые ошибки;</w:t>
            </w:r>
          </w:p>
          <w:p w:rsidR="005C3F62" w:rsidRPr="005C3F62" w:rsidRDefault="005C3F62" w:rsidP="005C3F62">
            <w:pPr>
              <w:rPr>
                <w:sz w:val="23"/>
                <w:szCs w:val="23"/>
              </w:rPr>
            </w:pPr>
            <w:r w:rsidRPr="005C3F62">
              <w:rPr>
                <w:sz w:val="23"/>
                <w:szCs w:val="23"/>
              </w:rPr>
              <w:t xml:space="preserve">«1»- если допущены 1 </w:t>
            </w:r>
            <w:proofErr w:type="gramStart"/>
            <w:r w:rsidRPr="005C3F62">
              <w:rPr>
                <w:sz w:val="23"/>
                <w:szCs w:val="23"/>
              </w:rPr>
              <w:t>грубая</w:t>
            </w:r>
            <w:proofErr w:type="gramEnd"/>
            <w:r w:rsidRPr="005C3F62">
              <w:rPr>
                <w:sz w:val="23"/>
                <w:szCs w:val="23"/>
              </w:rPr>
              <w:t xml:space="preserve"> и 3-4 негрубые ошибки;</w:t>
            </w:r>
          </w:p>
          <w:p w:rsidR="0036384D" w:rsidRPr="00860A92" w:rsidRDefault="005C3F62" w:rsidP="005C3F62">
            <w:pPr>
              <w:rPr>
                <w:highlight w:val="yellow"/>
              </w:rPr>
            </w:pPr>
            <w:r w:rsidRPr="005C3F62">
              <w:t>«0»- если задача не решена</w:t>
            </w:r>
          </w:p>
        </w:tc>
        <w:tc>
          <w:tcPr>
            <w:tcW w:w="1687" w:type="dxa"/>
          </w:tcPr>
          <w:p w:rsidR="0036384D" w:rsidRPr="0078792D" w:rsidRDefault="0036384D" w:rsidP="0036384D">
            <w:r w:rsidRPr="005C3F62">
              <w:t xml:space="preserve">Задание на выполнение трудовых действий в реальных или модельных условиях Задание № </w:t>
            </w:r>
            <w:r w:rsidR="00FE3BC4" w:rsidRPr="005C3F62">
              <w:t>2</w:t>
            </w:r>
          </w:p>
        </w:tc>
      </w:tr>
    </w:tbl>
    <w:p w:rsidR="008F00EC" w:rsidRPr="00F3782D" w:rsidRDefault="008F00EC" w:rsidP="008F00EC"/>
    <w:p w:rsidR="00C13AC6" w:rsidRPr="00F3782D" w:rsidRDefault="00C13AC6" w:rsidP="00C13AC6">
      <w:pPr>
        <w:pStyle w:val="a6"/>
        <w:jc w:val="center"/>
        <w:rPr>
          <w:rFonts w:ascii="Times New Roman,Bold" w:hAnsi="Times New Roman,Bold"/>
          <w:b/>
          <w:bCs/>
        </w:rPr>
      </w:pPr>
      <w:r w:rsidRPr="00F3782D">
        <w:rPr>
          <w:rFonts w:ascii="Times New Roman,Bold" w:hAnsi="Times New Roman,Bold"/>
          <w:b/>
          <w:bCs/>
        </w:rPr>
        <w:t xml:space="preserve">7. Материально-техническое обеспечение </w:t>
      </w:r>
      <w:proofErr w:type="gramStart"/>
      <w:r w:rsidRPr="00F3782D">
        <w:rPr>
          <w:rFonts w:ascii="Times New Roman,Bold" w:hAnsi="Times New Roman,Bold"/>
          <w:b/>
          <w:bCs/>
        </w:rPr>
        <w:t>оценочных</w:t>
      </w:r>
      <w:proofErr w:type="gramEnd"/>
      <w:r w:rsidRPr="00F3782D">
        <w:rPr>
          <w:rFonts w:ascii="Times New Roman,Bold" w:hAnsi="Times New Roman,Bold"/>
          <w:b/>
          <w:bCs/>
        </w:rPr>
        <w:t xml:space="preserve"> мероприятий</w:t>
      </w:r>
    </w:p>
    <w:p w:rsidR="00483DB1" w:rsidRPr="00F3782D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Pr="00F3782D" w:rsidRDefault="00483DB1" w:rsidP="00483DB1">
      <w:pPr>
        <w:pStyle w:val="a6"/>
        <w:spacing w:before="0" w:beforeAutospacing="0" w:after="0" w:afterAutospacing="0"/>
        <w:ind w:firstLine="708"/>
        <w:jc w:val="both"/>
      </w:pPr>
      <w:r w:rsidRPr="00F3782D">
        <w:t>М</w:t>
      </w:r>
      <w:r w:rsidR="00C13AC6" w:rsidRPr="00F3782D">
        <w:t>атериально-технические ресурсы и требования для обеспечения профессионального экзамена:</w:t>
      </w:r>
    </w:p>
    <w:p w:rsidR="00497BB0" w:rsidRPr="00F3782D" w:rsidRDefault="00C13AC6" w:rsidP="00483DB1">
      <w:pPr>
        <w:pStyle w:val="a6"/>
        <w:spacing w:before="0" w:beforeAutospacing="0" w:after="0" w:afterAutospacing="0"/>
        <w:jc w:val="both"/>
      </w:pPr>
      <w:r w:rsidRPr="00F3782D">
        <w:t>- помещение из расчета не менее 2,5 кв. м на одного соискателя и одного</w:t>
      </w:r>
      <w:r w:rsidR="00483DB1" w:rsidRPr="00F3782D">
        <w:t>/нескольких</w:t>
      </w:r>
      <w:r w:rsidRPr="00F3782D">
        <w:t xml:space="preserve"> эксперт</w:t>
      </w:r>
      <w:r w:rsidR="00483DB1" w:rsidRPr="00F3782D">
        <w:t>ов</w:t>
      </w:r>
      <w:r w:rsidRPr="00F3782D">
        <w:t xml:space="preserve"> в административном здании, отвечающем требованиям пожарно</w:t>
      </w:r>
      <w:r w:rsidR="00497BB0" w:rsidRPr="00F3782D">
        <w:t>й</w:t>
      </w:r>
      <w:r w:rsidRPr="00F3782D">
        <w:t xml:space="preserve"> безопасности и санитарным правилам и нормам (</w:t>
      </w:r>
      <w:proofErr w:type="spellStart"/>
      <w:r w:rsidRPr="00F3782D">
        <w:t>СанПиН</w:t>
      </w:r>
      <w:proofErr w:type="spellEnd"/>
      <w:r w:rsidRPr="00F3782D">
        <w:t>), предъявляемым к административным помещениям;</w:t>
      </w:r>
    </w:p>
    <w:p w:rsidR="00C13AC6" w:rsidRPr="00F3782D" w:rsidRDefault="00C13AC6" w:rsidP="00483DB1">
      <w:pPr>
        <w:pStyle w:val="a6"/>
        <w:spacing w:before="0" w:beforeAutospacing="0" w:after="0" w:afterAutospacing="0"/>
        <w:jc w:val="both"/>
      </w:pPr>
      <w:r w:rsidRPr="00F3782D">
        <w:t>- персональное рабочее место соискателя: стол, стул, портативны</w:t>
      </w:r>
      <w:r w:rsidR="00497BB0" w:rsidRPr="00F3782D">
        <w:t>й</w:t>
      </w:r>
      <w:r w:rsidRPr="00F3782D">
        <w:t xml:space="preserve"> или стационарны</w:t>
      </w:r>
      <w:r w:rsidR="00497BB0" w:rsidRPr="00F3782D">
        <w:t>й</w:t>
      </w:r>
      <w:r w:rsidRPr="00F3782D">
        <w:t xml:space="preserve"> персональны</w:t>
      </w:r>
      <w:r w:rsidR="00497BB0" w:rsidRPr="00F3782D">
        <w:t>й</w:t>
      </w:r>
      <w:r w:rsidRPr="00F3782D">
        <w:t xml:space="preserve"> компьютер, соответствующи</w:t>
      </w:r>
      <w:r w:rsidR="00497BB0" w:rsidRPr="00F3782D">
        <w:t>й</w:t>
      </w:r>
      <w:r w:rsidRPr="00F3782D">
        <w:t xml:space="preserve"> техническим требованиям (по числу соискателе</w:t>
      </w:r>
      <w:r w:rsidR="00497BB0" w:rsidRPr="00F3782D">
        <w:t>й</w:t>
      </w:r>
      <w:r w:rsidRPr="00F3782D">
        <w:t>);</w:t>
      </w:r>
    </w:p>
    <w:p w:rsidR="00483DB1" w:rsidRPr="00F3782D" w:rsidRDefault="00483DB1" w:rsidP="00483DB1">
      <w:pPr>
        <w:jc w:val="both"/>
      </w:pPr>
      <w:r w:rsidRPr="00F3782D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F3782D" w:rsidRDefault="00483DB1" w:rsidP="00483DB1">
      <w:pPr>
        <w:jc w:val="both"/>
      </w:pPr>
      <w:r w:rsidRPr="00F3782D">
        <w:t>- оргтехника для печати;</w:t>
      </w:r>
    </w:p>
    <w:p w:rsidR="00483DB1" w:rsidRPr="00F3782D" w:rsidRDefault="00483DB1" w:rsidP="00483DB1">
      <w:pPr>
        <w:jc w:val="both"/>
      </w:pPr>
      <w:r w:rsidRPr="00F3782D">
        <w:t xml:space="preserve">- канцелярские принадлежности: ручки и бумага. </w:t>
      </w:r>
    </w:p>
    <w:p w:rsidR="00483DB1" w:rsidRPr="00F3782D" w:rsidRDefault="00483DB1" w:rsidP="00483DB1">
      <w:pPr>
        <w:ind w:firstLine="708"/>
        <w:jc w:val="both"/>
      </w:pPr>
      <w:r w:rsidRPr="00F3782D">
        <w:t xml:space="preserve">Помещение, в котором </w:t>
      </w:r>
      <w:proofErr w:type="gramStart"/>
      <w:r w:rsidRPr="00F3782D">
        <w:t>проводится</w:t>
      </w:r>
      <w:proofErr w:type="gramEnd"/>
      <w:r w:rsidRPr="00F3782D">
        <w:t xml:space="preserve"> профессиональный экзамен должно быть оборудовано средствами </w:t>
      </w:r>
      <w:proofErr w:type="spellStart"/>
      <w:r w:rsidRPr="00F3782D">
        <w:t>видеофиксации</w:t>
      </w:r>
      <w:proofErr w:type="spellEnd"/>
      <w:r w:rsidRPr="00F3782D">
        <w:t xml:space="preserve">. В </w:t>
      </w:r>
      <w:proofErr w:type="gramStart"/>
      <w:r w:rsidRPr="00F3782D">
        <w:t>помещении</w:t>
      </w:r>
      <w:proofErr w:type="gramEnd"/>
      <w:r w:rsidRPr="00F3782D">
        <w:t xml:space="preserve">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F3782D" w:rsidRDefault="00483DB1" w:rsidP="00483DB1">
      <w:pPr>
        <w:ind w:firstLine="708"/>
        <w:jc w:val="both"/>
      </w:pPr>
      <w:r w:rsidRPr="00F3782D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Pr="00F3782D" w:rsidRDefault="005B6182" w:rsidP="005B6182">
      <w:pPr>
        <w:ind w:firstLine="709"/>
        <w:jc w:val="both"/>
      </w:pPr>
      <w:r>
        <w:t>М</w:t>
      </w:r>
      <w:r w:rsidR="001B0AB0" w:rsidRPr="00F3782D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Pr="00F3782D" w:rsidRDefault="00121423" w:rsidP="00121423">
      <w:pPr>
        <w:pStyle w:val="a6"/>
        <w:spacing w:before="0" w:beforeAutospacing="0" w:after="0" w:afterAutospacing="0"/>
        <w:jc w:val="both"/>
      </w:pPr>
      <w:r w:rsidRPr="00F3782D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</w:t>
      </w:r>
      <w:proofErr w:type="spellStart"/>
      <w:r w:rsidRPr="00F3782D">
        <w:t>СанПиН</w:t>
      </w:r>
      <w:proofErr w:type="spellEnd"/>
      <w:r w:rsidRPr="00F3782D">
        <w:t>), предъявляемым к административным помещениям;</w:t>
      </w:r>
    </w:p>
    <w:p w:rsidR="00121423" w:rsidRPr="00F3782D" w:rsidRDefault="00121423" w:rsidP="00121423">
      <w:pPr>
        <w:pStyle w:val="a6"/>
        <w:spacing w:before="0" w:beforeAutospacing="0" w:after="0" w:afterAutospacing="0"/>
        <w:jc w:val="both"/>
      </w:pPr>
      <w:r w:rsidRPr="00F3782D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F3782D" w:rsidRDefault="00121423" w:rsidP="00121423">
      <w:pPr>
        <w:jc w:val="both"/>
      </w:pPr>
      <w:r w:rsidRPr="00F3782D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F3782D" w:rsidRDefault="00121423" w:rsidP="00121423">
      <w:pPr>
        <w:jc w:val="both"/>
      </w:pPr>
      <w:r w:rsidRPr="00F3782D">
        <w:t>- оргтехника для печати;</w:t>
      </w:r>
    </w:p>
    <w:p w:rsidR="00121423" w:rsidRPr="00F3782D" w:rsidRDefault="00121423" w:rsidP="00121423">
      <w:pPr>
        <w:jc w:val="both"/>
      </w:pPr>
      <w:r w:rsidRPr="00F3782D">
        <w:t xml:space="preserve">- канцелярские принадлежности: ручки и бумага. </w:t>
      </w:r>
    </w:p>
    <w:p w:rsidR="00121423" w:rsidRPr="00F3782D" w:rsidRDefault="00121423" w:rsidP="00121423">
      <w:pPr>
        <w:ind w:firstLine="708"/>
        <w:jc w:val="both"/>
      </w:pPr>
      <w:r w:rsidRPr="00F3782D">
        <w:t xml:space="preserve">Помещение, в котором </w:t>
      </w:r>
      <w:proofErr w:type="gramStart"/>
      <w:r w:rsidRPr="00F3782D">
        <w:t>проводится</w:t>
      </w:r>
      <w:proofErr w:type="gramEnd"/>
      <w:r w:rsidRPr="00F3782D">
        <w:t xml:space="preserve"> профессиональный экзамен должно быть оборудовано средствами </w:t>
      </w:r>
      <w:proofErr w:type="spellStart"/>
      <w:r w:rsidRPr="00F3782D">
        <w:t>видеофиксации</w:t>
      </w:r>
      <w:proofErr w:type="spellEnd"/>
      <w:r w:rsidRPr="00F3782D">
        <w:t xml:space="preserve">. В </w:t>
      </w:r>
      <w:proofErr w:type="gramStart"/>
      <w:r w:rsidRPr="00F3782D">
        <w:t>помещении</w:t>
      </w:r>
      <w:proofErr w:type="gramEnd"/>
      <w:r w:rsidRPr="00F3782D">
        <w:t xml:space="preserve">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F3782D" w:rsidRDefault="00121423" w:rsidP="00121423">
      <w:pPr>
        <w:ind w:firstLine="708"/>
        <w:jc w:val="both"/>
      </w:pPr>
      <w:r w:rsidRPr="00F3782D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64194F" w:rsidRPr="00F3782D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F3782D">
        <w:rPr>
          <w:rFonts w:ascii="Times New Roman,Bold" w:hAnsi="Times New Roman,Bold"/>
          <w:b/>
          <w:bCs/>
        </w:rPr>
        <w:t xml:space="preserve">8. Кадровое обеспечение </w:t>
      </w:r>
      <w:proofErr w:type="gramStart"/>
      <w:r w:rsidRPr="00F3782D">
        <w:rPr>
          <w:rFonts w:ascii="Times New Roman,Bold" w:hAnsi="Times New Roman,Bold"/>
          <w:b/>
          <w:bCs/>
        </w:rPr>
        <w:t>оценочных</w:t>
      </w:r>
      <w:proofErr w:type="gramEnd"/>
      <w:r w:rsidRPr="00F3782D">
        <w:rPr>
          <w:rFonts w:ascii="Times New Roman,Bold" w:hAnsi="Times New Roman,Bold"/>
          <w:b/>
          <w:bCs/>
        </w:rPr>
        <w:t xml:space="preserve"> мероприятий</w:t>
      </w:r>
    </w:p>
    <w:p w:rsidR="00FB2489" w:rsidRPr="00815366" w:rsidRDefault="00FB2489" w:rsidP="00FB2489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FB2489" w:rsidRPr="00815366" w:rsidRDefault="00FB2489" w:rsidP="00FB2489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FB2489" w:rsidRPr="00815366" w:rsidRDefault="00FB2489" w:rsidP="00FB2489">
      <w:pPr>
        <w:pStyle w:val="ConsPlusNormal"/>
        <w:numPr>
          <w:ilvl w:val="0"/>
          <w:numId w:val="30"/>
        </w:numPr>
        <w:jc w:val="both"/>
        <w:rPr>
          <w:lang w:eastAsia="zh-CN"/>
        </w:rPr>
      </w:pPr>
      <w:r w:rsidRPr="00815366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FB2489" w:rsidRPr="00815366" w:rsidRDefault="00FB2489" w:rsidP="00FB2489">
      <w:pPr>
        <w:pStyle w:val="ConsPlusNormal"/>
        <w:numPr>
          <w:ilvl w:val="0"/>
          <w:numId w:val="30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оценке квалификации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2 (дв</w:t>
      </w:r>
      <w:r>
        <w:rPr>
          <w:lang w:eastAsia="zh-CN"/>
        </w:rPr>
        <w:t>а</w:t>
      </w:r>
      <w:r w:rsidRPr="00815366">
        <w:rPr>
          <w:lang w:eastAsia="zh-CN"/>
        </w:rPr>
        <w:t>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FB2489" w:rsidRPr="00815366" w:rsidRDefault="00FB2489" w:rsidP="00FB2489">
      <w:pPr>
        <w:pStyle w:val="ConsPlusNormal"/>
        <w:numPr>
          <w:ilvl w:val="0"/>
          <w:numId w:val="30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виду профессиональной деятельности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FB2489" w:rsidRPr="00815366" w:rsidRDefault="00FB2489" w:rsidP="00FB2489">
      <w:pPr>
        <w:pStyle w:val="ConsPlusNormal"/>
        <w:numPr>
          <w:ilvl w:val="0"/>
          <w:numId w:val="30"/>
        </w:numPr>
        <w:jc w:val="both"/>
        <w:rPr>
          <w:lang w:eastAsia="zh-CN"/>
        </w:rPr>
      </w:pPr>
      <w:r w:rsidRPr="00815366">
        <w:rPr>
          <w:lang w:eastAsia="zh-CN"/>
        </w:rPr>
        <w:t xml:space="preserve">8.4. Эксперты </w:t>
      </w:r>
      <w:bookmarkStart w:id="0" w:name="_Hlk38296792"/>
      <w:r w:rsidRPr="00815366">
        <w:rPr>
          <w:lang w:eastAsia="zh-CN"/>
        </w:rPr>
        <w:t xml:space="preserve">по оценке квалификации </w:t>
      </w:r>
      <w:bookmarkEnd w:id="0"/>
      <w:r w:rsidRPr="00815366">
        <w:rPr>
          <w:lang w:eastAsia="zh-CN"/>
        </w:rPr>
        <w:t>должны:</w:t>
      </w:r>
    </w:p>
    <w:p w:rsidR="00FB2489" w:rsidRPr="00815366" w:rsidRDefault="00FB2489" w:rsidP="00FB2489">
      <w:pPr>
        <w:pStyle w:val="ConsPlusNormal"/>
        <w:numPr>
          <w:ilvl w:val="0"/>
          <w:numId w:val="30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color w:val="FF0000"/>
        </w:rPr>
        <w:t xml:space="preserve">. </w:t>
      </w:r>
    </w:p>
    <w:p w:rsidR="00FB2489" w:rsidRPr="00815366" w:rsidRDefault="00FB2489" w:rsidP="00FB2489">
      <w:pPr>
        <w:pStyle w:val="ConsPlusNormal"/>
        <w:numPr>
          <w:ilvl w:val="0"/>
          <w:numId w:val="30"/>
        </w:numPr>
        <w:jc w:val="both"/>
        <w:rPr>
          <w:lang w:eastAsia="zh-CN"/>
        </w:rPr>
      </w:pPr>
      <w:r w:rsidRPr="00815366">
        <w:rPr>
          <w:lang w:eastAsia="zh-CN"/>
        </w:rPr>
        <w:t>8.5. Эксперты по виду профессиональной деятельности должны:</w:t>
      </w:r>
    </w:p>
    <w:p w:rsidR="00FB2489" w:rsidRPr="00815366" w:rsidRDefault="00FB2489" w:rsidP="00FB2489">
      <w:pPr>
        <w:pStyle w:val="ConsPlusNormal"/>
        <w:numPr>
          <w:ilvl w:val="0"/>
          <w:numId w:val="30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rFonts w:eastAsia="SimSun"/>
          <w:kern w:val="3"/>
          <w:lang w:eastAsia="zh-CN" w:bidi="hi-IN"/>
        </w:rPr>
        <w:t>;</w:t>
      </w:r>
    </w:p>
    <w:p w:rsidR="00FB2489" w:rsidRPr="00815366" w:rsidRDefault="00FB2489" w:rsidP="00FB2489">
      <w:pPr>
        <w:numPr>
          <w:ilvl w:val="0"/>
          <w:numId w:val="30"/>
        </w:numPr>
        <w:jc w:val="both"/>
        <w:rPr>
          <w:lang w:bidi="ru-RU"/>
        </w:rPr>
      </w:pPr>
      <w:r w:rsidRPr="00815366">
        <w:t xml:space="preserve">- иметь: </w:t>
      </w:r>
    </w:p>
    <w:p w:rsidR="00FB2489" w:rsidRPr="00815366" w:rsidRDefault="00FB2489" w:rsidP="00FB2489">
      <w:pPr>
        <w:numPr>
          <w:ilvl w:val="0"/>
          <w:numId w:val="30"/>
        </w:numPr>
        <w:jc w:val="both"/>
        <w:rPr>
          <w:lang w:bidi="ru-RU"/>
        </w:rPr>
      </w:pPr>
      <w:r w:rsidRPr="00815366">
        <w:t>1. Д</w:t>
      </w:r>
      <w:r w:rsidRPr="00815366">
        <w:rPr>
          <w:lang w:bidi="ru-RU"/>
        </w:rPr>
        <w:t xml:space="preserve">окумент, подтверждающий наличие </w:t>
      </w:r>
      <w:r>
        <w:rPr>
          <w:lang w:bidi="ru-RU"/>
        </w:rPr>
        <w:t>не ниже среднего профессионального</w:t>
      </w:r>
      <w:r w:rsidRPr="00815366">
        <w:rPr>
          <w:lang w:bidi="ru-RU"/>
        </w:rPr>
        <w:t xml:space="preserve"> образования по укрупненной группе специальностей и направлений подготовки «Клиническая медицина 31.00.00».</w:t>
      </w:r>
    </w:p>
    <w:p w:rsidR="00FB2489" w:rsidRPr="00815366" w:rsidRDefault="00FB2489" w:rsidP="00FB2489">
      <w:pPr>
        <w:numPr>
          <w:ilvl w:val="0"/>
          <w:numId w:val="30"/>
        </w:numPr>
        <w:tabs>
          <w:tab w:val="num" w:pos="720"/>
        </w:tabs>
        <w:jc w:val="both"/>
        <w:rPr>
          <w:lang w:bidi="ru-RU"/>
        </w:rPr>
      </w:pPr>
      <w:r w:rsidRPr="00815366">
        <w:rPr>
          <w:lang w:bidi="ru-RU"/>
        </w:rPr>
        <w:t xml:space="preserve">2. Документ, подтверждающий наличие опыта практической работы в должности </w:t>
      </w:r>
      <w:r w:rsidRPr="00815366">
        <w:rPr>
          <w:rFonts w:eastAsia="Calibri"/>
          <w:bCs/>
          <w:lang w:bidi="ru-RU"/>
        </w:rPr>
        <w:t>«врач-</w:t>
      </w:r>
      <w:r>
        <w:rPr>
          <w:rFonts w:eastAsia="Calibri"/>
          <w:bCs/>
          <w:lang w:bidi="ru-RU"/>
        </w:rPr>
        <w:t>стоматолог</w:t>
      </w:r>
      <w:r w:rsidRPr="00815366">
        <w:rPr>
          <w:rFonts w:eastAsia="Calibri"/>
          <w:bCs/>
          <w:lang w:bidi="ru-RU"/>
        </w:rPr>
        <w:t>»</w:t>
      </w:r>
      <w:r w:rsidRPr="00815366">
        <w:rPr>
          <w:lang w:bidi="ru-RU"/>
        </w:rPr>
        <w:t xml:space="preserve"> </w:t>
      </w:r>
      <w:r>
        <w:rPr>
          <w:lang w:bidi="ru-RU"/>
        </w:rPr>
        <w:t>или в должности «</w:t>
      </w:r>
      <w:r>
        <w:t>г</w:t>
      </w:r>
      <w:r w:rsidRPr="001C7A0B">
        <w:t>игиенист стоматологический</w:t>
      </w:r>
      <w:r>
        <w:t>»</w:t>
      </w:r>
      <w:r w:rsidRPr="00815366">
        <w:rPr>
          <w:lang w:bidi="ru-RU"/>
        </w:rPr>
        <w:t xml:space="preserve"> не менее пяти лет либо свидетельство о независимой оценке квалификации по квалификации</w:t>
      </w:r>
      <w:r w:rsidRPr="00885512">
        <w:rPr>
          <w:rFonts w:eastAsia="Calibri"/>
          <w:bCs/>
          <w:lang w:bidi="ru-RU"/>
        </w:rPr>
        <w:t xml:space="preserve"> </w:t>
      </w:r>
      <w:r w:rsidRPr="00571772">
        <w:rPr>
          <w:shd w:val="clear" w:color="auto" w:fill="FFFFFF"/>
        </w:rPr>
        <w:t>Специалист по оказанию первичной доврачебной медико-санитарной помощи по профилактике стоматологических заболеваний (5 уровень квалификации)</w:t>
      </w:r>
      <w:r w:rsidRPr="00815366">
        <w:rPr>
          <w:lang w:bidi="ru-RU"/>
        </w:rPr>
        <w:t>.</w:t>
      </w:r>
    </w:p>
    <w:p w:rsidR="000F5DEF" w:rsidRPr="00F3782D" w:rsidRDefault="00FB2489" w:rsidP="00FB2489">
      <w:pPr>
        <w:jc w:val="both"/>
      </w:pPr>
      <w:r w:rsidRPr="00815366">
        <w:rPr>
          <w:lang w:bidi="ru-RU"/>
        </w:rPr>
        <w:t xml:space="preserve">3. Сертификат или свидетельство об аккредитации специалиста по специальности </w:t>
      </w:r>
      <w:r>
        <w:rPr>
          <w:lang w:bidi="ru-RU"/>
        </w:rPr>
        <w:t xml:space="preserve">«Стоматология» или </w:t>
      </w:r>
      <w:r w:rsidRPr="00815366">
        <w:rPr>
          <w:rFonts w:eastAsia="Calibri"/>
          <w:bCs/>
          <w:lang w:bidi="ru-RU"/>
        </w:rPr>
        <w:t>«</w:t>
      </w:r>
      <w:r w:rsidRPr="001C7A0B">
        <w:t>Стоматология профилактическая</w:t>
      </w:r>
      <w:r w:rsidRPr="00815366">
        <w:rPr>
          <w:rFonts w:eastAsia="Calibri"/>
          <w:bCs/>
          <w:lang w:bidi="ru-RU"/>
        </w:rPr>
        <w:t>»</w:t>
      </w:r>
      <w:r w:rsidR="0096265C" w:rsidRPr="00F3782D">
        <w:t xml:space="preserve">. </w:t>
      </w:r>
    </w:p>
    <w:p w:rsidR="0096265C" w:rsidRPr="00F3782D" w:rsidRDefault="0096265C" w:rsidP="0096265C">
      <w:pPr>
        <w:jc w:val="both"/>
      </w:pPr>
    </w:p>
    <w:p w:rsidR="00483DB1" w:rsidRPr="000A3827" w:rsidRDefault="00483DB1" w:rsidP="00483DB1">
      <w:pPr>
        <w:jc w:val="center"/>
        <w:rPr>
          <w:b/>
          <w:bCs/>
        </w:rPr>
      </w:pPr>
      <w:r w:rsidRPr="000A3827">
        <w:rPr>
          <w:b/>
          <w:bCs/>
        </w:rPr>
        <w:t xml:space="preserve">9. Требования безопасности к проведению </w:t>
      </w:r>
      <w:proofErr w:type="gramStart"/>
      <w:r w:rsidRPr="000A3827">
        <w:rPr>
          <w:b/>
          <w:bCs/>
        </w:rPr>
        <w:t>оценочных</w:t>
      </w:r>
      <w:proofErr w:type="gramEnd"/>
      <w:r w:rsidRPr="000A3827">
        <w:rPr>
          <w:b/>
          <w:bCs/>
        </w:rPr>
        <w:t xml:space="preserve"> мероприятий </w:t>
      </w:r>
    </w:p>
    <w:p w:rsidR="00483DB1" w:rsidRPr="00F3782D" w:rsidRDefault="00483DB1"/>
    <w:p w:rsidR="00483DB1" w:rsidRPr="00F3782D" w:rsidRDefault="00483DB1" w:rsidP="00483DB1">
      <w:pPr>
        <w:ind w:firstLine="708"/>
        <w:jc w:val="both"/>
      </w:pPr>
      <w:r w:rsidRPr="00F3782D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F3782D" w:rsidRDefault="00483DB1" w:rsidP="00483DB1">
      <w:pPr>
        <w:ind w:firstLine="708"/>
        <w:jc w:val="both"/>
      </w:pPr>
      <w:r w:rsidRPr="00F3782D">
        <w:t>-  безопасной работы с компьютером;</w:t>
      </w:r>
    </w:p>
    <w:p w:rsidR="00483DB1" w:rsidRPr="00F3782D" w:rsidRDefault="00483DB1" w:rsidP="00483DB1">
      <w:pPr>
        <w:ind w:firstLine="708"/>
        <w:jc w:val="both"/>
      </w:pPr>
      <w:r w:rsidRPr="00F3782D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F3782D">
        <w:t>.</w:t>
      </w:r>
    </w:p>
    <w:p w:rsidR="00461737" w:rsidRPr="00F3782D" w:rsidRDefault="00483DB1" w:rsidP="00483DB1">
      <w:pPr>
        <w:ind w:firstLine="708"/>
        <w:jc w:val="both"/>
      </w:pPr>
      <w:r w:rsidRPr="00F3782D">
        <w:t xml:space="preserve">Наличие условий для охраны здоровья соискателей: </w:t>
      </w:r>
    </w:p>
    <w:p w:rsidR="00461737" w:rsidRPr="00F3782D" w:rsidRDefault="00461737" w:rsidP="00483DB1">
      <w:pPr>
        <w:ind w:firstLine="708"/>
        <w:jc w:val="both"/>
      </w:pPr>
      <w:r w:rsidRPr="00F3782D">
        <w:t xml:space="preserve">- </w:t>
      </w:r>
      <w:r w:rsidR="00483DB1" w:rsidRPr="00F3782D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F3782D" w:rsidRDefault="00461737" w:rsidP="00483DB1">
      <w:pPr>
        <w:ind w:firstLine="708"/>
        <w:jc w:val="both"/>
      </w:pPr>
      <w:r w:rsidRPr="00F3782D">
        <w:t>-</w:t>
      </w:r>
      <w:r w:rsidR="00483DB1" w:rsidRPr="00F3782D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F3782D" w:rsidRDefault="00483DB1" w:rsidP="00483DB1">
      <w:pPr>
        <w:ind w:firstLine="708"/>
        <w:jc w:val="both"/>
      </w:pPr>
      <w:r w:rsidRPr="00F3782D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F3782D" w:rsidRDefault="00483DB1" w:rsidP="00483DB1">
      <w:pPr>
        <w:ind w:firstLine="708"/>
        <w:jc w:val="both"/>
      </w:pPr>
      <w:r w:rsidRPr="00F3782D">
        <w:t>Наличие в помещении, где проводятся оценочные мероприятия</w:t>
      </w:r>
      <w:r w:rsidR="00461737" w:rsidRPr="00F3782D">
        <w:t>,</w:t>
      </w:r>
      <w:r w:rsidRPr="00F3782D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F3782D">
        <w:t>.</w:t>
      </w:r>
    </w:p>
    <w:p w:rsidR="00483DB1" w:rsidRPr="00F3782D" w:rsidRDefault="00483DB1" w:rsidP="00483DB1"/>
    <w:p w:rsidR="00F3782D" w:rsidRPr="00F3782D" w:rsidRDefault="000C1DB7" w:rsidP="00F3782D">
      <w:pPr>
        <w:jc w:val="center"/>
        <w:rPr>
          <w:b/>
          <w:bCs/>
        </w:rPr>
      </w:pPr>
      <w:r w:rsidRPr="00A13B0A">
        <w:rPr>
          <w:b/>
          <w:bCs/>
        </w:rPr>
        <w:t>10. Задания для теоретического этапа профессионального экзамена</w:t>
      </w:r>
    </w:p>
    <w:p w:rsidR="00F3782D" w:rsidRPr="00F3782D" w:rsidRDefault="00F3782D" w:rsidP="00F3782D">
      <w:pPr>
        <w:autoSpaceDE w:val="0"/>
        <w:autoSpaceDN w:val="0"/>
        <w:adjustRightInd w:val="0"/>
        <w:jc w:val="both"/>
      </w:pPr>
    </w:p>
    <w:p w:rsidR="000A3827" w:rsidRPr="000A3827" w:rsidRDefault="000A3827" w:rsidP="000A3827">
      <w:pPr>
        <w:pStyle w:val="a6"/>
        <w:spacing w:before="0" w:beforeAutospacing="0" w:after="0" w:afterAutospacing="0"/>
      </w:pPr>
      <w:r w:rsidRPr="000A3827">
        <w:t>Задание № 1. Выберите один правильный вариант ответа.</w:t>
      </w:r>
      <w:r w:rsidRPr="000A3827">
        <w:rPr>
          <w:rFonts w:eastAsiaTheme="minorHAnsi"/>
          <w:lang w:eastAsia="en-US"/>
        </w:rPr>
        <w:t xml:space="preserve"> </w:t>
      </w:r>
      <w:r w:rsidRPr="000A3827">
        <w:rPr>
          <w:bCs/>
        </w:rPr>
        <w:t xml:space="preserve"> Опрос пациента начинается с выяснения: </w:t>
      </w:r>
    </w:p>
    <w:p w:rsidR="000A3827" w:rsidRDefault="00195B3D" w:rsidP="000A3827">
      <w:pPr>
        <w:pStyle w:val="a6"/>
        <w:spacing w:before="0" w:beforeAutospacing="0" w:after="0" w:afterAutospacing="0"/>
      </w:pPr>
      <w:proofErr w:type="gramStart"/>
      <w:r>
        <w:t>1) истории жизни</w:t>
      </w:r>
      <w:r>
        <w:br/>
        <w:t>2) анамнеза заболевания</w:t>
      </w:r>
      <w:r>
        <w:br/>
        <w:t>3) перенесенных заболеваний</w:t>
      </w:r>
      <w:proofErr w:type="gramEnd"/>
    </w:p>
    <w:p w:rsidR="000A3827" w:rsidRDefault="000A3827" w:rsidP="000A3827">
      <w:pPr>
        <w:pStyle w:val="a6"/>
        <w:spacing w:before="0" w:beforeAutospacing="0" w:after="0" w:afterAutospacing="0"/>
      </w:pPr>
      <w:proofErr w:type="gramStart"/>
      <w:r w:rsidRPr="000A3827">
        <w:rPr>
          <w:u w:val="single"/>
        </w:rPr>
        <w:t>4</w:t>
      </w:r>
      <w:r w:rsidRPr="000A3827">
        <w:rPr>
          <w:bCs/>
          <w:u w:val="single"/>
        </w:rPr>
        <w:t>) жалоб</w:t>
      </w:r>
      <w:r w:rsidRPr="000A3827">
        <w:rPr>
          <w:u w:val="single"/>
        </w:rPr>
        <w:br/>
      </w:r>
      <w:r w:rsidR="00195B3D">
        <w:t xml:space="preserve">5) </w:t>
      </w:r>
      <w:proofErr w:type="spellStart"/>
      <w:r w:rsidR="00195B3D">
        <w:t>аллергоанамнеза</w:t>
      </w:r>
      <w:proofErr w:type="spellEnd"/>
      <w:proofErr w:type="gramEnd"/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r w:rsidRPr="000A3827">
        <w:t>Задание № 2. Выберите один правильный вариант ответа.</w:t>
      </w:r>
      <w:r w:rsidRPr="000A3827">
        <w:rPr>
          <w:rFonts w:eastAsiaTheme="minorHAnsi"/>
        </w:rPr>
        <w:t xml:space="preserve"> </w:t>
      </w:r>
      <w:r w:rsidRPr="000A3827">
        <w:t>Определение гигиенического состояния полости рта, обучение пациента правильной методике чистки зубов и самостоятельная чистка зубов пациентом под контролем врача подразумевает понятие:</w:t>
      </w:r>
    </w:p>
    <w:p w:rsidR="000A3827" w:rsidRPr="000A3827" w:rsidRDefault="000A3827" w:rsidP="000A3827">
      <w:r w:rsidRPr="000A3827">
        <w:t>1) индивидуальной гигиены полости рта</w:t>
      </w:r>
    </w:p>
    <w:p w:rsidR="000A3827" w:rsidRPr="000A3827" w:rsidRDefault="000A3827" w:rsidP="000A3827">
      <w:r w:rsidRPr="000A3827">
        <w:t>2) профессиональной гигиены полости рта</w:t>
      </w:r>
    </w:p>
    <w:p w:rsidR="000A3827" w:rsidRPr="000A3827" w:rsidRDefault="000A3827" w:rsidP="000A3827">
      <w:r w:rsidRPr="000A3827">
        <w:t>3) профессиональной чистки зубов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4) контролируемой чистки зубов</w:t>
      </w:r>
    </w:p>
    <w:p w:rsidR="000A3827" w:rsidRDefault="000A3827" w:rsidP="000A3827">
      <w:r>
        <w:t>5) стоматологического просвещения</w:t>
      </w:r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r w:rsidRPr="000A3827">
        <w:t>Задание № 3. Выберите один правильный вариант ответа.</w:t>
      </w:r>
      <w:r w:rsidRPr="000A3827">
        <w:rPr>
          <w:rFonts w:eastAsiaTheme="minorHAnsi"/>
        </w:rPr>
        <w:t xml:space="preserve"> </w:t>
      </w:r>
      <w:r w:rsidRPr="000A3827">
        <w:t xml:space="preserve">В </w:t>
      </w:r>
      <w:proofErr w:type="gramStart"/>
      <w:r w:rsidRPr="000A3827">
        <w:t>возникновении</w:t>
      </w:r>
      <w:proofErr w:type="gramEnd"/>
      <w:r w:rsidRPr="000A3827">
        <w:t xml:space="preserve"> кариеса зубов ведущая роль принадлежит микроорганизмам:</w:t>
      </w:r>
    </w:p>
    <w:p w:rsidR="000A3827" w:rsidRPr="000A3827" w:rsidRDefault="000A3827" w:rsidP="000A3827">
      <w:r w:rsidRPr="000A3827">
        <w:t>1) актиномицетам</w:t>
      </w:r>
    </w:p>
    <w:p w:rsidR="000A3827" w:rsidRPr="000A3827" w:rsidRDefault="000A3827" w:rsidP="000A3827">
      <w:r w:rsidRPr="000A3827">
        <w:t>2) вирусам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3) стрептококкам</w:t>
      </w:r>
    </w:p>
    <w:p w:rsidR="000A3827" w:rsidRDefault="000A3827" w:rsidP="000A3827">
      <w:r>
        <w:t>4) стафилококкам</w:t>
      </w:r>
    </w:p>
    <w:p w:rsidR="000A3827" w:rsidRDefault="000A3827" w:rsidP="000A3827">
      <w:r>
        <w:t xml:space="preserve">5) </w:t>
      </w:r>
      <w:proofErr w:type="spellStart"/>
      <w:r>
        <w:t>вейлонеллам</w:t>
      </w:r>
      <w:proofErr w:type="spellEnd"/>
    </w:p>
    <w:p w:rsidR="000A3827" w:rsidRDefault="000A3827" w:rsidP="000A3827"/>
    <w:p w:rsidR="000A3827" w:rsidRPr="000A3827" w:rsidRDefault="000A3827" w:rsidP="000A3827">
      <w:r w:rsidRPr="000A3827">
        <w:t>Задание № 4. Выберите один правильный вариант ответа.</w:t>
      </w:r>
      <w:r w:rsidRPr="000A3827">
        <w:rPr>
          <w:rFonts w:eastAsiaTheme="minorHAnsi"/>
        </w:rPr>
        <w:t xml:space="preserve"> </w:t>
      </w:r>
      <w:r w:rsidRPr="000A3827">
        <w:t xml:space="preserve">В </w:t>
      </w:r>
      <w:proofErr w:type="gramStart"/>
      <w:r w:rsidRPr="000A3827">
        <w:t>возникновении</w:t>
      </w:r>
      <w:proofErr w:type="gramEnd"/>
      <w:r w:rsidRPr="000A3827">
        <w:t xml:space="preserve"> кариеса важную роль играет свойство микроорганизмов:</w:t>
      </w:r>
    </w:p>
    <w:p w:rsidR="000A3827" w:rsidRPr="000A3827" w:rsidRDefault="000A3827" w:rsidP="000A3827">
      <w:r w:rsidRPr="000A3827">
        <w:t>1) устойчивость к антибиотикам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2) образование органических кислот</w:t>
      </w:r>
    </w:p>
    <w:p w:rsidR="000A3827" w:rsidRDefault="000A3827" w:rsidP="000A3827">
      <w:r>
        <w:t>3) спо</w:t>
      </w:r>
      <w:r w:rsidR="00195B3D">
        <w:t xml:space="preserve">собность вызывать </w:t>
      </w:r>
      <w:proofErr w:type="spellStart"/>
      <w:r w:rsidR="00195B3D">
        <w:t>дисбактериоз</w:t>
      </w:r>
      <w:proofErr w:type="spellEnd"/>
    </w:p>
    <w:p w:rsidR="000A3827" w:rsidRDefault="000A3827" w:rsidP="000A3827">
      <w:r>
        <w:t>4) способность к колонизации на поверхности зуба</w:t>
      </w:r>
    </w:p>
    <w:p w:rsidR="000A3827" w:rsidRDefault="000A3827" w:rsidP="000A3827">
      <w:r>
        <w:t>5) выделение экзотоксинов</w:t>
      </w:r>
    </w:p>
    <w:p w:rsidR="000A3827" w:rsidRDefault="000A3827" w:rsidP="000A3827"/>
    <w:p w:rsidR="000A3827" w:rsidRPr="000A3827" w:rsidRDefault="000A3827" w:rsidP="000A3827">
      <w:r w:rsidRPr="000A3827">
        <w:t>Задание № 5. Выберите один правильный вариант ответа.</w:t>
      </w:r>
      <w:r w:rsidRPr="000A3827">
        <w:rPr>
          <w:rFonts w:eastAsiaTheme="minorHAnsi"/>
        </w:rPr>
        <w:t xml:space="preserve"> </w:t>
      </w:r>
      <w:r w:rsidRPr="000A3827">
        <w:t> Местным фактором риска возникновения кариеса является:</w:t>
      </w:r>
    </w:p>
    <w:p w:rsidR="000A3827" w:rsidRPr="000A3827" w:rsidRDefault="000A3827" w:rsidP="000A3827">
      <w:r w:rsidRPr="000A3827">
        <w:t>1) высокое содержание фторида в питьевой воде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2) неудовлетворительная гигиена полости рта</w:t>
      </w:r>
    </w:p>
    <w:p w:rsidR="000A3827" w:rsidRDefault="000A3827" w:rsidP="000A3827">
      <w:r>
        <w:t>3) сопутствующие соматические заболевания</w:t>
      </w:r>
    </w:p>
    <w:p w:rsidR="000A3827" w:rsidRDefault="000A3827" w:rsidP="000A3827">
      <w:r>
        <w:t>4) низкое содержание фторида в питьевой воде</w:t>
      </w:r>
    </w:p>
    <w:p w:rsidR="000A3827" w:rsidRDefault="000A3827" w:rsidP="000A3827">
      <w:r>
        <w:t xml:space="preserve">5) использование </w:t>
      </w:r>
      <w:proofErr w:type="spellStart"/>
      <w:r>
        <w:t>высокоабразивных</w:t>
      </w:r>
      <w:proofErr w:type="spellEnd"/>
      <w:r>
        <w:t xml:space="preserve"> средств гигиены</w:t>
      </w:r>
    </w:p>
    <w:p w:rsidR="000A3827" w:rsidRDefault="000A3827" w:rsidP="000A3827"/>
    <w:p w:rsidR="000A3827" w:rsidRPr="000A3827" w:rsidRDefault="000A3827" w:rsidP="000A3827">
      <w:r w:rsidRPr="000A3827">
        <w:t>Задание № 6. Выберите один правильный вариант ответа. Зубочелюстные аномалии – это: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 xml:space="preserve">1) состояния, которые включают наследственные нарушения развития зубочелюстной системы и приобретенные аномалии, выражающиеся в аномалиях зубов, челюстных костей и соотношении зубных рядов различной степени тяжести </w:t>
      </w:r>
    </w:p>
    <w:p w:rsidR="000A3827" w:rsidRDefault="000A3827" w:rsidP="000A3827">
      <w:r>
        <w:t>2) состояния, которые включают приобретенные аномалии, выражающиеся в аномалиях зубов, челюстных костей и соотношении зубных рядов различной степени тяжести</w:t>
      </w:r>
    </w:p>
    <w:p w:rsidR="000A3827" w:rsidRDefault="000A3827" w:rsidP="000A3827">
      <w:r>
        <w:t>3) состояния, которые включают наследственные нарушения развития зубочелюстной системы, выражающиеся в аномалиях зубов, челюстных костей и соотношении зубных рядов различной степени тяжести</w:t>
      </w:r>
    </w:p>
    <w:p w:rsidR="000A3827" w:rsidRDefault="000A3827" w:rsidP="000A3827">
      <w:r>
        <w:t>4) состояния, которые включают наследственные нарушения развития зубочелюстной системы и приобретенные аномалии, выражающиеся в аномалиях соотношении зубных рядов различной степени тяжести</w:t>
      </w:r>
    </w:p>
    <w:p w:rsidR="000A3827" w:rsidRDefault="000A3827" w:rsidP="000A3827"/>
    <w:p w:rsidR="000A3827" w:rsidRPr="000A3827" w:rsidRDefault="000A3827" w:rsidP="000A3827">
      <w:r w:rsidRPr="000A3827">
        <w:t xml:space="preserve">Задание № 7. Выберите несколько правильных вариантов ответа.  Изменения формы лица при ротовом дыхании: 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1) появляется «двойной подбородок»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2) изменяется конфигурация ноздрей</w:t>
      </w:r>
    </w:p>
    <w:p w:rsidR="000A3827" w:rsidRDefault="000A3827" w:rsidP="000A3827">
      <w:r>
        <w:t>3) уменьшение нижней трети лица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4) увеличение нижней трети лица</w:t>
      </w:r>
    </w:p>
    <w:p w:rsidR="000A3827" w:rsidRDefault="000A3827" w:rsidP="000A3827"/>
    <w:p w:rsidR="000A3827" w:rsidRPr="000A3827" w:rsidRDefault="000A3827" w:rsidP="000A3827">
      <w:r w:rsidRPr="000A3827">
        <w:t xml:space="preserve">Задание № 8. Выберите несколько правильных вариантов ответа. К механическим экзогенным факторам риска развития зубочелюстных аномалий в </w:t>
      </w:r>
      <w:proofErr w:type="spellStart"/>
      <w:r w:rsidRPr="000A3827">
        <w:t>пренатальном</w:t>
      </w:r>
      <w:proofErr w:type="spellEnd"/>
      <w:r w:rsidRPr="000A3827">
        <w:t xml:space="preserve"> периоде относятся: </w:t>
      </w:r>
    </w:p>
    <w:p w:rsidR="000A3827" w:rsidRPr="000A3827" w:rsidRDefault="000A3827" w:rsidP="000A3827">
      <w:r w:rsidRPr="000A3827">
        <w:t>1) недостаток фтора в питьевой воде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2) неправильное положение плода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3) тесная одежда беременной женщины</w:t>
      </w:r>
    </w:p>
    <w:p w:rsidR="000A3827" w:rsidRDefault="000A3827" w:rsidP="000A3827">
      <w:r>
        <w:t>4) работа химическими реактивами</w:t>
      </w:r>
    </w:p>
    <w:p w:rsidR="000A3827" w:rsidRDefault="000A3827" w:rsidP="000A3827"/>
    <w:p w:rsidR="000A3827" w:rsidRPr="000A3827" w:rsidRDefault="000A3827" w:rsidP="000A3827">
      <w:pPr>
        <w:pStyle w:val="a6"/>
        <w:spacing w:before="0" w:beforeAutospacing="0" w:after="0" w:afterAutospacing="0"/>
        <w:rPr>
          <w:sz w:val="22"/>
        </w:rPr>
      </w:pPr>
      <w:r w:rsidRPr="000A3827">
        <w:t>Задание № 9. Выберите один правильный вариант ответа.</w:t>
      </w:r>
      <w:r w:rsidRPr="000A3827">
        <w:rPr>
          <w:bCs/>
          <w:szCs w:val="28"/>
        </w:rPr>
        <w:t xml:space="preserve"> Наиболее </w:t>
      </w:r>
      <w:proofErr w:type="spellStart"/>
      <w:r w:rsidRPr="000A3827">
        <w:rPr>
          <w:bCs/>
          <w:szCs w:val="28"/>
        </w:rPr>
        <w:t>информативныи</w:t>
      </w:r>
      <w:proofErr w:type="spellEnd"/>
      <w:r w:rsidRPr="000A3827">
        <w:rPr>
          <w:bCs/>
          <w:szCs w:val="28"/>
        </w:rPr>
        <w:t xml:space="preserve">̆ метод для оценки качества пломбирования корневых каналов зубов </w:t>
      </w:r>
      <w:proofErr w:type="spellStart"/>
      <w:r w:rsidRPr="000A3827">
        <w:rPr>
          <w:bCs/>
          <w:szCs w:val="28"/>
        </w:rPr>
        <w:t>верхнеи</w:t>
      </w:r>
      <w:proofErr w:type="spellEnd"/>
      <w:r w:rsidRPr="000A3827">
        <w:rPr>
          <w:bCs/>
          <w:szCs w:val="28"/>
        </w:rPr>
        <w:t xml:space="preserve">̆ и </w:t>
      </w:r>
      <w:proofErr w:type="spellStart"/>
      <w:r w:rsidRPr="000A3827">
        <w:rPr>
          <w:bCs/>
          <w:szCs w:val="28"/>
        </w:rPr>
        <w:t>нижнеи</w:t>
      </w:r>
      <w:proofErr w:type="spellEnd"/>
      <w:r w:rsidRPr="000A3827">
        <w:rPr>
          <w:bCs/>
          <w:szCs w:val="28"/>
        </w:rPr>
        <w:t>̆ челюсти:</w:t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szCs w:val="28"/>
          <w:u w:val="single"/>
        </w:rPr>
      </w:pPr>
      <w:r w:rsidRPr="000A3827">
        <w:rPr>
          <w:bCs/>
          <w:szCs w:val="28"/>
          <w:u w:val="single"/>
        </w:rPr>
        <w:t>1) дентальная рентгенография</w:t>
      </w:r>
    </w:p>
    <w:p w:rsidR="000A3827" w:rsidRDefault="000A3827" w:rsidP="000A3827">
      <w:pPr>
        <w:pStyle w:val="a6"/>
        <w:spacing w:before="0" w:beforeAutospacing="0" w:after="0" w:afterAutospacing="0"/>
        <w:rPr>
          <w:szCs w:val="28"/>
        </w:rPr>
      </w:pPr>
      <w:r>
        <w:rPr>
          <w:szCs w:val="28"/>
        </w:rPr>
        <w:t>2) панорамная рентгенография</w:t>
      </w:r>
    </w:p>
    <w:p w:rsidR="000A3827" w:rsidRDefault="000A3827" w:rsidP="000A3827">
      <w:pPr>
        <w:pStyle w:val="a6"/>
        <w:spacing w:before="0" w:beforeAutospacing="0" w:after="0" w:afterAutospacing="0"/>
        <w:rPr>
          <w:sz w:val="22"/>
        </w:rPr>
      </w:pPr>
      <w:r>
        <w:rPr>
          <w:szCs w:val="28"/>
        </w:rPr>
        <w:t xml:space="preserve">3) </w:t>
      </w:r>
      <w:proofErr w:type="spellStart"/>
      <w:r>
        <w:rPr>
          <w:szCs w:val="28"/>
        </w:rPr>
        <w:t>ортопантомография</w:t>
      </w:r>
      <w:proofErr w:type="spellEnd"/>
      <w:r>
        <w:rPr>
          <w:szCs w:val="28"/>
        </w:rPr>
        <w:br/>
        <w:t xml:space="preserve">4) </w:t>
      </w:r>
      <w:proofErr w:type="spellStart"/>
      <w:r>
        <w:rPr>
          <w:szCs w:val="28"/>
        </w:rPr>
        <w:t>телерентгенография</w:t>
      </w:r>
      <w:proofErr w:type="spellEnd"/>
    </w:p>
    <w:p w:rsidR="000A3827" w:rsidRDefault="000A3827" w:rsidP="000A3827">
      <w:pPr>
        <w:pStyle w:val="a6"/>
        <w:spacing w:before="0" w:beforeAutospacing="0" w:after="0" w:afterAutospacing="0"/>
        <w:rPr>
          <w:sz w:val="22"/>
        </w:rPr>
      </w:pPr>
      <w:r>
        <w:rPr>
          <w:szCs w:val="28"/>
        </w:rPr>
        <w:t xml:space="preserve">5) </w:t>
      </w:r>
      <w:proofErr w:type="spellStart"/>
      <w:r>
        <w:rPr>
          <w:szCs w:val="28"/>
        </w:rPr>
        <w:t>рентгенокинематография</w:t>
      </w:r>
      <w:proofErr w:type="spellEnd"/>
      <w:r>
        <w:rPr>
          <w:szCs w:val="28"/>
        </w:rPr>
        <w:br/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sz w:val="22"/>
        </w:rPr>
      </w:pPr>
      <w:r w:rsidRPr="000A3827">
        <w:t xml:space="preserve">Задание № 10. Выберите один правильный вариант ответа. </w:t>
      </w:r>
      <w:proofErr w:type="spellStart"/>
      <w:r w:rsidRPr="000A3827">
        <w:rPr>
          <w:bCs/>
          <w:szCs w:val="28"/>
        </w:rPr>
        <w:t>Электроодонтометрия</w:t>
      </w:r>
      <w:proofErr w:type="spellEnd"/>
      <w:r w:rsidRPr="000A3827">
        <w:rPr>
          <w:bCs/>
          <w:szCs w:val="28"/>
        </w:rPr>
        <w:t xml:space="preserve"> — это:</w:t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szCs w:val="28"/>
          <w:u w:val="single"/>
        </w:rPr>
      </w:pPr>
      <w:r w:rsidRPr="000A3827">
        <w:rPr>
          <w:bCs/>
          <w:szCs w:val="28"/>
          <w:u w:val="single"/>
        </w:rPr>
        <w:t>1) исследование жизнеспособности пульпы</w:t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szCs w:val="28"/>
        </w:rPr>
      </w:pPr>
      <w:r w:rsidRPr="000A3827">
        <w:rPr>
          <w:szCs w:val="28"/>
        </w:rPr>
        <w:t>2) исследование жизнеспособности эмали</w:t>
      </w:r>
    </w:p>
    <w:p w:rsidR="000A3827" w:rsidRDefault="000A3827" w:rsidP="000A3827">
      <w:pPr>
        <w:pStyle w:val="a6"/>
        <w:spacing w:before="0" w:beforeAutospacing="0" w:after="0" w:afterAutospacing="0"/>
        <w:rPr>
          <w:szCs w:val="28"/>
        </w:rPr>
      </w:pPr>
      <w:r>
        <w:rPr>
          <w:szCs w:val="28"/>
        </w:rPr>
        <w:t>3) исследования жизнеспособности дентина</w:t>
      </w:r>
    </w:p>
    <w:p w:rsidR="000A3827" w:rsidRDefault="000A3827" w:rsidP="000A3827">
      <w:pPr>
        <w:pStyle w:val="a6"/>
        <w:spacing w:before="0" w:beforeAutospacing="0" w:after="0" w:afterAutospacing="0"/>
        <w:rPr>
          <w:szCs w:val="28"/>
        </w:rPr>
      </w:pPr>
      <w:r>
        <w:rPr>
          <w:szCs w:val="28"/>
        </w:rPr>
        <w:t>4) исследование жизнеспособности цемента</w:t>
      </w:r>
    </w:p>
    <w:p w:rsidR="000A3827" w:rsidRDefault="000A3827" w:rsidP="000A3827">
      <w:pPr>
        <w:pStyle w:val="a6"/>
        <w:spacing w:before="0" w:beforeAutospacing="0" w:after="0" w:afterAutospacing="0"/>
        <w:rPr>
          <w:szCs w:val="28"/>
        </w:rPr>
      </w:pPr>
    </w:p>
    <w:p w:rsidR="000A3827" w:rsidRPr="000A3827" w:rsidRDefault="000A3827" w:rsidP="000A3827">
      <w:r w:rsidRPr="000A3827">
        <w:t xml:space="preserve">Задание № 11. Выберите один правильный вариант ответа. Подвижность зубов определяют с помощью стоматологического инструмента: </w:t>
      </w:r>
    </w:p>
    <w:p w:rsidR="000A3827" w:rsidRPr="000A3827" w:rsidRDefault="000A3827" w:rsidP="000A3827">
      <w:r w:rsidRPr="000A3827">
        <w:t>1) зеркало</w:t>
      </w:r>
      <w:r w:rsidRPr="000A3827">
        <w:br/>
        <w:t xml:space="preserve">2) </w:t>
      </w:r>
      <w:proofErr w:type="spellStart"/>
      <w:r w:rsidRPr="000A3827">
        <w:t>угловои</w:t>
      </w:r>
      <w:proofErr w:type="spellEnd"/>
      <w:r w:rsidRPr="000A3827">
        <w:t>̆ зонд</w:t>
      </w:r>
    </w:p>
    <w:p w:rsidR="000A3827" w:rsidRDefault="000A3827" w:rsidP="000A3827">
      <w:r w:rsidRPr="000A3827">
        <w:rPr>
          <w:u w:val="single"/>
        </w:rPr>
        <w:t>3) пинцет</w:t>
      </w:r>
      <w:r w:rsidRPr="000A3827">
        <w:rPr>
          <w:u w:val="single"/>
        </w:rPr>
        <w:br/>
      </w:r>
      <w:r>
        <w:t>4) экскаватор</w:t>
      </w:r>
    </w:p>
    <w:p w:rsidR="000A3827" w:rsidRDefault="000A3827" w:rsidP="000A3827">
      <w:r>
        <w:t>5) шпатель</w:t>
      </w:r>
    </w:p>
    <w:p w:rsidR="000A3827" w:rsidRPr="000A3827" w:rsidRDefault="000A3827" w:rsidP="000A3827"/>
    <w:p w:rsidR="000A3827" w:rsidRPr="000A3827" w:rsidRDefault="000A3827" w:rsidP="000A3827">
      <w:r w:rsidRPr="000A3827">
        <w:t xml:space="preserve">Задание № 12. Выберите один правильный вариант ответа.  Глубина </w:t>
      </w:r>
      <w:proofErr w:type="spellStart"/>
      <w:r w:rsidRPr="000A3827">
        <w:t>десневого</w:t>
      </w:r>
      <w:proofErr w:type="spellEnd"/>
      <w:r w:rsidRPr="000A3827">
        <w:t xml:space="preserve"> желобка равна (</w:t>
      </w:r>
      <w:proofErr w:type="gramStart"/>
      <w:r w:rsidRPr="000A3827">
        <w:t>мм</w:t>
      </w:r>
      <w:proofErr w:type="gramEnd"/>
      <w:r w:rsidRPr="000A3827">
        <w:t>):</w:t>
      </w:r>
    </w:p>
    <w:p w:rsidR="000A3827" w:rsidRPr="000A3827" w:rsidRDefault="000A3827" w:rsidP="000A3827">
      <w:r w:rsidRPr="000A3827">
        <w:t xml:space="preserve">1) 0,1-0,2; 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 xml:space="preserve">2) 0,5-1; </w:t>
      </w:r>
    </w:p>
    <w:p w:rsidR="000A3827" w:rsidRDefault="000A3827" w:rsidP="000A3827">
      <w:r>
        <w:t>3) 2-3;</w:t>
      </w:r>
      <w:r>
        <w:br/>
        <w:t xml:space="preserve">4) 3-4; </w:t>
      </w:r>
    </w:p>
    <w:p w:rsidR="000A3827" w:rsidRDefault="000A3827" w:rsidP="000A3827">
      <w:r>
        <w:t xml:space="preserve">5) 4-5. </w:t>
      </w:r>
    </w:p>
    <w:p w:rsidR="000A3827" w:rsidRDefault="000A3827" w:rsidP="000A3827"/>
    <w:p w:rsidR="000A3827" w:rsidRPr="000A3827" w:rsidRDefault="000A3827" w:rsidP="000A3827">
      <w:r w:rsidRPr="000A3827">
        <w:t xml:space="preserve">Задание № 13. Выберите несколько правильных вариантов ответа.  Наиболее благоприятными периодами для профилактики зубочелюстных аномалий являются: 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 xml:space="preserve">1) дошкольный </w:t>
      </w:r>
    </w:p>
    <w:p w:rsidR="000A3827" w:rsidRPr="000A3827" w:rsidRDefault="000A3827" w:rsidP="000A3827">
      <w:r w:rsidRPr="000A3827">
        <w:t>2) период новорожденности</w:t>
      </w:r>
    </w:p>
    <w:p w:rsidR="000A3827" w:rsidRPr="000A3827" w:rsidRDefault="000A3827" w:rsidP="000A3827">
      <w:r w:rsidRPr="000A3827">
        <w:t>3) подростковый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4) младший школьный</w:t>
      </w:r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r w:rsidRPr="000A3827">
        <w:t>Задание № 14. Выберите один правильный вариант ответа. Первым этапом в патогенезе кариеса считают:</w:t>
      </w:r>
    </w:p>
    <w:p w:rsidR="000A3827" w:rsidRPr="000A3827" w:rsidRDefault="000A3827" w:rsidP="000A3827">
      <w:r w:rsidRPr="000A3827">
        <w:t xml:space="preserve">1) локальное изменение </w:t>
      </w:r>
      <w:proofErr w:type="spellStart"/>
      <w:r w:rsidRPr="000A3827">
        <w:t>рН</w:t>
      </w:r>
      <w:proofErr w:type="spellEnd"/>
      <w:r w:rsidRPr="000A3827">
        <w:t xml:space="preserve"> в кислую сторону</w:t>
      </w:r>
    </w:p>
    <w:p w:rsidR="000A3827" w:rsidRPr="000A3827" w:rsidRDefault="000A3827" w:rsidP="000A3827">
      <w:r w:rsidRPr="000A3827">
        <w:t xml:space="preserve">2) локальное изменение </w:t>
      </w:r>
      <w:proofErr w:type="spellStart"/>
      <w:r w:rsidRPr="000A3827">
        <w:t>рН</w:t>
      </w:r>
      <w:proofErr w:type="spellEnd"/>
      <w:r w:rsidRPr="000A3827">
        <w:t xml:space="preserve"> щелочную сторону - неверно</w:t>
      </w:r>
    </w:p>
    <w:p w:rsidR="000A3827" w:rsidRPr="000A3827" w:rsidRDefault="000A3827" w:rsidP="000A3827">
      <w:r w:rsidRPr="000A3827">
        <w:t>3) возникновение дефекта в виде полости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4) возникновение очага деминерализации</w:t>
      </w:r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r w:rsidRPr="000A3827">
        <w:t xml:space="preserve">Задание № 15. Выберите один правильный вариант ответа. </w:t>
      </w:r>
      <w:proofErr w:type="spellStart"/>
      <w:r w:rsidRPr="000A3827">
        <w:t>Термодиагностик</w:t>
      </w:r>
      <w:proofErr w:type="gramStart"/>
      <w:r w:rsidRPr="000A3827">
        <w:t>а</w:t>
      </w:r>
      <w:proofErr w:type="spellEnd"/>
      <w:r w:rsidRPr="000A3827">
        <w:t>-</w:t>
      </w:r>
      <w:proofErr w:type="gramEnd"/>
      <w:r w:rsidRPr="000A3827">
        <w:t xml:space="preserve"> это: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1) определение реакции зуба на температурные раздражители (тепло или холод)</w:t>
      </w:r>
    </w:p>
    <w:p w:rsidR="000A3827" w:rsidRDefault="000A3827" w:rsidP="000A3827">
      <w:r>
        <w:t>2) рентгенологическое исследование зуба</w:t>
      </w:r>
    </w:p>
    <w:p w:rsidR="000A3827" w:rsidRDefault="000A3827" w:rsidP="000A3827">
      <w:r>
        <w:t>3) определение реакции нервных рецепторов пульпы на электрический ток</w:t>
      </w:r>
    </w:p>
    <w:p w:rsidR="000A3827" w:rsidRDefault="000A3827" w:rsidP="000A3827">
      <w:r>
        <w:t>4) метод наблюдения вторичного свечения тканей при облучении ультрафиолетом</w:t>
      </w:r>
    </w:p>
    <w:p w:rsidR="000A3827" w:rsidRDefault="000A3827" w:rsidP="000A3827">
      <w:pPr>
        <w:pStyle w:val="a6"/>
        <w:rPr>
          <w:color w:val="000000"/>
        </w:rPr>
      </w:pPr>
      <w:r w:rsidRPr="000A3827">
        <w:t xml:space="preserve">Задание № 16. </w:t>
      </w:r>
      <w:r w:rsidRPr="000A3827">
        <w:rPr>
          <w:color w:val="000000" w:themeColor="text1"/>
        </w:rPr>
        <w:t xml:space="preserve">Установите соответствие между колонкой А и колонкой Б. </w:t>
      </w:r>
      <w:r w:rsidRPr="000A3827">
        <w:rPr>
          <w:bCs/>
          <w:color w:val="000000"/>
        </w:rPr>
        <w:t>Рентгенологический индекс</w:t>
      </w:r>
      <w:r w:rsidRPr="000A3827">
        <w:rPr>
          <w:rStyle w:val="apple-converted-space"/>
          <w:bCs/>
          <w:color w:val="000000"/>
        </w:rPr>
        <w:t> </w:t>
      </w:r>
      <w:proofErr w:type="spellStart"/>
      <w:r w:rsidRPr="000A3827">
        <w:rPr>
          <w:bCs/>
          <w:color w:val="000000"/>
        </w:rPr>
        <w:t>Fush</w:t>
      </w:r>
      <w:proofErr w:type="spellEnd"/>
      <w:r w:rsidRPr="000A3827">
        <w:rPr>
          <w:rStyle w:val="apple-converted-space"/>
          <w:color w:val="000000"/>
        </w:rPr>
        <w:t> </w:t>
      </w:r>
      <w:r w:rsidRPr="000A3827">
        <w:rPr>
          <w:color w:val="000000"/>
        </w:rPr>
        <w:t>(1964) служит для определения степени атрофии альвеолярного отростка. Критерии оценки индекса:</w:t>
      </w:r>
    </w:p>
    <w:p w:rsidR="00A27BC4" w:rsidRPr="000A3827" w:rsidRDefault="00A27BC4" w:rsidP="000A3827">
      <w:pPr>
        <w:pStyle w:val="a6"/>
        <w:rPr>
          <w:color w:val="000000"/>
        </w:rPr>
      </w:pPr>
    </w:p>
    <w:tbl>
      <w:tblPr>
        <w:tblStyle w:val="a8"/>
        <w:tblW w:w="0" w:type="auto"/>
        <w:tblLook w:val="04A0"/>
      </w:tblPr>
      <w:tblGrid>
        <w:gridCol w:w="3227"/>
        <w:gridCol w:w="5789"/>
      </w:tblGrid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Колонка 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Колонка Б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1. 0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А. резорбция более 2/3 длины корня (III степень атрофии)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2. 1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Б. резорбция кости на 1/3 длины корня (I степень атрофии)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3. 2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В. отсутствие зуба, вызванное патологией пародонта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4. 3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Г. резорбция до 2/3 длины корня (II степень атрофии)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5. 4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Д. отсутствие резорбции альвеолярного отростка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6.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Е. отсутствие зуба, вызванное патологией периодонта</w:t>
            </w:r>
          </w:p>
        </w:tc>
      </w:tr>
    </w:tbl>
    <w:p w:rsidR="000A3827" w:rsidRDefault="000A3827" w:rsidP="000A3827">
      <w:pPr>
        <w:pStyle w:val="a6"/>
        <w:spacing w:before="0" w:beforeAutospacing="0" w:after="0" w:afterAutospacing="0"/>
        <w:rPr>
          <w:color w:val="000000" w:themeColor="text1"/>
          <w:u w:val="single"/>
        </w:rPr>
      </w:pPr>
    </w:p>
    <w:p w:rsidR="000A3827" w:rsidRPr="000A3827" w:rsidRDefault="000A3827" w:rsidP="000A3827">
      <w:pPr>
        <w:pStyle w:val="a6"/>
        <w:spacing w:before="0" w:beforeAutospacing="0" w:after="0" w:afterAutospacing="0"/>
        <w:rPr>
          <w:color w:val="000000" w:themeColor="text1"/>
          <w:u w:val="single"/>
        </w:rPr>
      </w:pPr>
      <w:r w:rsidRPr="000A3827">
        <w:rPr>
          <w:color w:val="000000" w:themeColor="text1"/>
          <w:u w:val="single"/>
        </w:rPr>
        <w:t>1</w:t>
      </w:r>
      <w:r w:rsidR="00DD2B23">
        <w:rPr>
          <w:color w:val="000000" w:themeColor="text1"/>
          <w:u w:val="single"/>
        </w:rPr>
        <w:t>В</w:t>
      </w:r>
      <w:r w:rsidRPr="000A3827">
        <w:rPr>
          <w:color w:val="000000" w:themeColor="text1"/>
          <w:u w:val="single"/>
        </w:rPr>
        <w:t>, 2</w:t>
      </w:r>
      <w:r w:rsidR="00DD2B23">
        <w:rPr>
          <w:color w:val="000000" w:themeColor="text1"/>
          <w:u w:val="single"/>
        </w:rPr>
        <w:t>А</w:t>
      </w:r>
      <w:r w:rsidRPr="000A3827">
        <w:rPr>
          <w:color w:val="000000" w:themeColor="text1"/>
          <w:u w:val="single"/>
        </w:rPr>
        <w:t>, 3</w:t>
      </w:r>
      <w:r w:rsidR="00DD2B23">
        <w:rPr>
          <w:color w:val="000000" w:themeColor="text1"/>
          <w:u w:val="single"/>
        </w:rPr>
        <w:t>Г</w:t>
      </w:r>
      <w:r w:rsidRPr="000A3827">
        <w:rPr>
          <w:color w:val="000000" w:themeColor="text1"/>
          <w:u w:val="single"/>
        </w:rPr>
        <w:t>, 4</w:t>
      </w:r>
      <w:r w:rsidR="00DD2B23">
        <w:rPr>
          <w:color w:val="000000" w:themeColor="text1"/>
          <w:u w:val="single"/>
        </w:rPr>
        <w:t>Б</w:t>
      </w:r>
      <w:r w:rsidRPr="000A3827">
        <w:rPr>
          <w:color w:val="000000" w:themeColor="text1"/>
          <w:u w:val="single"/>
        </w:rPr>
        <w:t>, 5</w:t>
      </w:r>
      <w:r w:rsidR="00DD2B23">
        <w:rPr>
          <w:color w:val="000000" w:themeColor="text1"/>
          <w:u w:val="single"/>
        </w:rPr>
        <w:t>Д</w:t>
      </w:r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pPr>
        <w:rPr>
          <w:color w:val="000000" w:themeColor="text1"/>
        </w:rPr>
      </w:pPr>
      <w:r w:rsidRPr="000A3827">
        <w:t xml:space="preserve">Задание № 17. </w:t>
      </w:r>
      <w:r w:rsidRPr="000A3827">
        <w:rPr>
          <w:color w:val="000000" w:themeColor="text1"/>
        </w:rPr>
        <w:t>Установите соответствие между колонкой А и колонкой Б.</w:t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color w:val="000000"/>
        </w:rPr>
      </w:pPr>
      <w:r w:rsidRPr="00EE7B92">
        <w:rPr>
          <w:bCs/>
          <w:color w:val="000000"/>
        </w:rPr>
        <w:t>Модифицированный гигиенический индекс Л.В. Федоровой (1982) заключается в том</w:t>
      </w:r>
      <w:r w:rsidRPr="00EE7B92">
        <w:rPr>
          <w:color w:val="000000"/>
        </w:rPr>
        <w:t>, что исследуются 16 зубов: 16, 13, 12, 11, 21, 22, 23, 26, 36, 33, 32, 31, 41, 42, 43, 46. Расчет индекса проводится аналогичным методом. При оценке показателя индекса пользуются следующими критериями:</w:t>
      </w:r>
    </w:p>
    <w:p w:rsidR="000A3827" w:rsidRDefault="000A3827" w:rsidP="000A3827">
      <w:pPr>
        <w:rPr>
          <w:b/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3227"/>
        <w:gridCol w:w="5789"/>
      </w:tblGrid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Колонка 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Колонка Б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1. 1,1 – 1,5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А. очень плохая гигиена полости рта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 1,6 – 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Б. плохая гигиена полости рта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3. 2,1 – 2,5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В. удовлетворительная гигиена полости рта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4. 2,6 – 3,4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Г. отличная гигиена полости рта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5. 3,5 – 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Д. хорошая гигиена полости рта</w:t>
            </w:r>
          </w:p>
        </w:tc>
      </w:tr>
      <w:tr w:rsidR="000A3827" w:rsidTr="000A38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27" w:rsidRDefault="000A3827">
            <w:pPr>
              <w:pStyle w:val="a6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6.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Е. неудовлетворительная гигиена полости рта</w:t>
            </w:r>
          </w:p>
        </w:tc>
      </w:tr>
    </w:tbl>
    <w:p w:rsidR="000A3827" w:rsidRPr="000A3827" w:rsidRDefault="00DD2B23" w:rsidP="000A3827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1Д, </w:t>
      </w:r>
      <w:r w:rsidR="000A3827" w:rsidRPr="000A3827">
        <w:rPr>
          <w:color w:val="000000" w:themeColor="text1"/>
          <w:u w:val="single"/>
        </w:rPr>
        <w:t>2</w:t>
      </w:r>
      <w:r>
        <w:rPr>
          <w:color w:val="000000" w:themeColor="text1"/>
          <w:u w:val="single"/>
        </w:rPr>
        <w:t xml:space="preserve">В, </w:t>
      </w:r>
      <w:r w:rsidR="000A3827" w:rsidRPr="000A3827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Е, </w:t>
      </w:r>
      <w:r w:rsidR="000A3827" w:rsidRPr="000A3827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 xml:space="preserve">Б, </w:t>
      </w:r>
      <w:r w:rsidR="000A3827" w:rsidRPr="000A3827">
        <w:rPr>
          <w:color w:val="000000" w:themeColor="text1"/>
          <w:u w:val="single"/>
        </w:rPr>
        <w:t>5</w:t>
      </w:r>
      <w:r>
        <w:rPr>
          <w:color w:val="000000" w:themeColor="text1"/>
          <w:u w:val="single"/>
        </w:rPr>
        <w:t>А</w:t>
      </w:r>
      <w:r w:rsidR="000A3827" w:rsidRPr="000A3827">
        <w:rPr>
          <w:color w:val="000000" w:themeColor="text1"/>
          <w:u w:val="single"/>
        </w:rPr>
        <w:t xml:space="preserve">   </w:t>
      </w:r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r w:rsidRPr="000A3827">
        <w:t xml:space="preserve">Задание № 18. Выберите один правильный вариант ответа. </w:t>
      </w:r>
      <w:r w:rsidRPr="000A3827">
        <w:rPr>
          <w:rStyle w:val="apple-converted-space"/>
          <w:color w:val="212529"/>
        </w:rPr>
        <w:t> </w:t>
      </w:r>
      <w:r w:rsidRPr="000A3827">
        <w:rPr>
          <w:rStyle w:val="questiontext"/>
          <w:color w:val="212529"/>
        </w:rPr>
        <w:t>Для диагностики очаговой деминерализации эмали используется раствор:</w:t>
      </w:r>
    </w:p>
    <w:p w:rsidR="000A3827" w:rsidRPr="000A3827" w:rsidRDefault="000A3827" w:rsidP="000A3827">
      <w:r w:rsidRPr="000A3827">
        <w:t>1) Шиллера-Писарева</w:t>
      </w:r>
    </w:p>
    <w:p w:rsidR="000A3827" w:rsidRPr="000A3827" w:rsidRDefault="000A3827" w:rsidP="000A3827">
      <w:r w:rsidRPr="000A3827">
        <w:t xml:space="preserve">2) </w:t>
      </w:r>
      <w:proofErr w:type="spellStart"/>
      <w:r w:rsidRPr="000A3827">
        <w:t>эритрозина</w:t>
      </w:r>
      <w:proofErr w:type="spellEnd"/>
    </w:p>
    <w:p w:rsidR="000A3827" w:rsidRPr="000A3827" w:rsidRDefault="000A3827" w:rsidP="000A3827">
      <w:r w:rsidRPr="000A3827">
        <w:t>3) фуксина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4) метиленового синего</w:t>
      </w:r>
    </w:p>
    <w:p w:rsidR="000A3827" w:rsidRDefault="000A3827" w:rsidP="000A3827">
      <w:r>
        <w:t>5) бриллиантового зеленого</w:t>
      </w:r>
    </w:p>
    <w:p w:rsidR="000A3827" w:rsidRDefault="000A3827" w:rsidP="000A3827"/>
    <w:p w:rsidR="000A3827" w:rsidRPr="000A3827" w:rsidRDefault="000A3827" w:rsidP="000A3827">
      <w:pPr>
        <w:rPr>
          <w:color w:val="000000" w:themeColor="text1"/>
        </w:rPr>
      </w:pPr>
      <w:r w:rsidRPr="000A3827">
        <w:t xml:space="preserve">Задание № 19. </w:t>
      </w:r>
      <w:r w:rsidRPr="000A3827">
        <w:rPr>
          <w:color w:val="000000" w:themeColor="text1"/>
        </w:rPr>
        <w:t>Установите соответствие между колонкой А и колонкой Б.</w:t>
      </w:r>
    </w:p>
    <w:p w:rsidR="000A3827" w:rsidRPr="000A3827" w:rsidRDefault="000A3827" w:rsidP="000A3827">
      <w:r w:rsidRPr="000A3827">
        <w:rPr>
          <w:rStyle w:val="afb"/>
          <w:b w:val="0"/>
          <w:color w:val="000000"/>
          <w:bdr w:val="none" w:sz="0" w:space="0" w:color="auto" w:frame="1"/>
        </w:rPr>
        <w:t>Люминесценция очагов поражения на слизистой оболочке рта.</w:t>
      </w:r>
    </w:p>
    <w:tbl>
      <w:tblPr>
        <w:tblW w:w="0" w:type="auto"/>
        <w:tblBorders>
          <w:top w:val="single" w:sz="6" w:space="0" w:color="5C5C5C"/>
          <w:left w:val="single" w:sz="6" w:space="0" w:color="5C5C5C"/>
          <w:bottom w:val="single" w:sz="6" w:space="0" w:color="5C5C5C"/>
          <w:right w:val="single" w:sz="6" w:space="0" w:color="5C5C5C"/>
        </w:tblBorders>
        <w:tblCellMar>
          <w:left w:w="0" w:type="dxa"/>
          <w:right w:w="0" w:type="dxa"/>
        </w:tblCellMar>
        <w:tblLook w:val="04A0"/>
      </w:tblPr>
      <w:tblGrid>
        <w:gridCol w:w="3318"/>
        <w:gridCol w:w="6187"/>
      </w:tblGrid>
      <w:tr w:rsidR="000A3827" w:rsidTr="000A3827"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jc w:val="center"/>
              <w:rPr>
                <w:rStyle w:val="afb"/>
                <w:bdr w:val="none" w:sz="0" w:space="0" w:color="auto" w:frame="1"/>
              </w:rPr>
            </w:pPr>
            <w:r>
              <w:rPr>
                <w:rStyle w:val="afb"/>
                <w:bdr w:val="none" w:sz="0" w:space="0" w:color="auto" w:frame="1"/>
                <w:lang w:eastAsia="en-US"/>
              </w:rPr>
              <w:t>Колонка А</w:t>
            </w:r>
          </w:p>
          <w:p w:rsidR="000A3827" w:rsidRDefault="000A3827" w:rsidP="000A3827">
            <w:pPr>
              <w:jc w:val="center"/>
            </w:pPr>
            <w:r>
              <w:rPr>
                <w:rStyle w:val="afb"/>
                <w:bdr w:val="none" w:sz="0" w:space="0" w:color="auto" w:frame="1"/>
                <w:lang w:eastAsia="en-US"/>
              </w:rPr>
              <w:t>Очаги поражения</w:t>
            </w:r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jc w:val="center"/>
              <w:rPr>
                <w:rStyle w:val="afb"/>
                <w:bdr w:val="none" w:sz="0" w:space="0" w:color="auto" w:frame="1"/>
              </w:rPr>
            </w:pPr>
            <w:r>
              <w:rPr>
                <w:rStyle w:val="afb"/>
                <w:bdr w:val="none" w:sz="0" w:space="0" w:color="auto" w:frame="1"/>
                <w:lang w:eastAsia="en-US"/>
              </w:rPr>
              <w:t>Колонка Б</w:t>
            </w:r>
          </w:p>
          <w:p w:rsidR="000A3827" w:rsidRDefault="000A3827" w:rsidP="000A3827">
            <w:pPr>
              <w:jc w:val="center"/>
            </w:pPr>
            <w:r>
              <w:rPr>
                <w:rStyle w:val="afb"/>
                <w:bdr w:val="none" w:sz="0" w:space="0" w:color="auto" w:frame="1"/>
                <w:lang w:eastAsia="en-US"/>
              </w:rPr>
              <w:t>Люминесценция</w:t>
            </w:r>
          </w:p>
        </w:tc>
      </w:tr>
      <w:tr w:rsidR="000A3827" w:rsidTr="000A3827">
        <w:trPr>
          <w:trHeight w:val="978"/>
        </w:trPr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Лейкоплакия </w:t>
            </w:r>
            <w:proofErr w:type="gramStart"/>
            <w:r>
              <w:rPr>
                <w:lang w:eastAsia="en-US"/>
              </w:rPr>
              <w:t>плоская</w:t>
            </w:r>
            <w:proofErr w:type="gramEnd"/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А. Очаги гашения люминесценции, гиперкератоз не визуализируется, окружающий фон — болотно-фиолетовый, болотно-серый</w:t>
            </w:r>
          </w:p>
        </w:tc>
      </w:tr>
      <w:tr w:rsidR="000A3827" w:rsidTr="000A3827"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Лейкоплакия </w:t>
            </w:r>
            <w:proofErr w:type="spellStart"/>
            <w:r>
              <w:rPr>
                <w:lang w:eastAsia="en-US"/>
              </w:rPr>
              <w:t>веррукозная</w:t>
            </w:r>
            <w:proofErr w:type="spellEnd"/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Б. Интенсивное белесоватое свечение. Окружающий фон — болотно-фиолетовый, болотно-серый</w:t>
            </w:r>
          </w:p>
        </w:tc>
      </w:tr>
      <w:tr w:rsidR="000A3827" w:rsidTr="000A3827"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Лейкоплакияэрозивно-язвенная</w:t>
            </w:r>
            <w:proofErr w:type="spellEnd"/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В. Белесоватое свечение, по краям очагов поражения несколько размытое. Окружающий фон — болотно-фиолетовый, болотно-серый</w:t>
            </w:r>
          </w:p>
        </w:tc>
      </w:tr>
      <w:tr w:rsidR="000A3827" w:rsidTr="000A3827"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4. Плоский лишай, типичная форма</w:t>
            </w:r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Г. Очаги гашения люминесценции (визуализируются как темные пятна). Окружающий фон — болотно-фиолетовый, болотно-серый</w:t>
            </w:r>
          </w:p>
        </w:tc>
      </w:tr>
      <w:tr w:rsidR="000A3827" w:rsidTr="000A3827"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5. Плоский лишай, гиперкератотическая форма</w:t>
            </w:r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Д. Интенсивное белесоватое свечение, эффект жемчужины. Окружающий фон — болотно-фиолетовый, болотно-серый</w:t>
            </w:r>
          </w:p>
        </w:tc>
      </w:tr>
      <w:tr w:rsidR="000A3827" w:rsidTr="000A3827"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6. Плоский лишай, эрозивно-язвенная форма</w:t>
            </w:r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Е. Очаги гашения люминесценции (визуализируются как темные пятна), по периферии — белесоватое свечение. Окружающий фон — бледно-апельсиновый</w:t>
            </w:r>
          </w:p>
        </w:tc>
      </w:tr>
      <w:tr w:rsidR="000A3827" w:rsidTr="000A3827"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7. Хронический десквамативный глоссит</w:t>
            </w:r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>Ж. Очаги гашения люминесценции, гиперкератоз не визуализируется. Окружающий фон — болотно-фиолетовый, болотно-серый</w:t>
            </w:r>
          </w:p>
        </w:tc>
      </w:tr>
      <w:tr w:rsidR="000A3827" w:rsidTr="000A3827">
        <w:tc>
          <w:tcPr>
            <w:tcW w:w="33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648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827" w:rsidRDefault="000A3827" w:rsidP="000A3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З. Белесоватое свечение различной интенсивности в зависимости от выраженности гиперкератоза. Отчетливо люминесцирует сетка </w:t>
            </w:r>
            <w:proofErr w:type="spellStart"/>
            <w:r>
              <w:rPr>
                <w:lang w:eastAsia="en-US"/>
              </w:rPr>
              <w:t>Уикхема</w:t>
            </w:r>
            <w:proofErr w:type="spellEnd"/>
            <w:r>
              <w:rPr>
                <w:lang w:eastAsia="en-US"/>
              </w:rPr>
              <w:t xml:space="preserve"> в виде кружевного рисунка</w:t>
            </w:r>
          </w:p>
        </w:tc>
      </w:tr>
    </w:tbl>
    <w:p w:rsidR="000A3827" w:rsidRPr="000A3827" w:rsidRDefault="000A3827" w:rsidP="000A3827">
      <w:pPr>
        <w:rPr>
          <w:color w:val="000000" w:themeColor="text1"/>
          <w:u w:val="single"/>
        </w:rPr>
      </w:pPr>
      <w:r w:rsidRPr="000A3827">
        <w:rPr>
          <w:color w:val="000000" w:themeColor="text1"/>
          <w:u w:val="single"/>
        </w:rPr>
        <w:t>1</w:t>
      </w:r>
      <w:r w:rsidR="00DD2B23">
        <w:rPr>
          <w:color w:val="000000" w:themeColor="text1"/>
          <w:u w:val="single"/>
        </w:rPr>
        <w:t xml:space="preserve">В, </w:t>
      </w:r>
      <w:r w:rsidRPr="000A3827">
        <w:rPr>
          <w:color w:val="000000" w:themeColor="text1"/>
          <w:u w:val="single"/>
        </w:rPr>
        <w:t>2</w:t>
      </w:r>
      <w:r w:rsidR="00DD2B23">
        <w:rPr>
          <w:color w:val="000000" w:themeColor="text1"/>
          <w:u w:val="single"/>
        </w:rPr>
        <w:t xml:space="preserve">Д, </w:t>
      </w:r>
      <w:r w:rsidRPr="000A3827">
        <w:rPr>
          <w:color w:val="000000" w:themeColor="text1"/>
          <w:u w:val="single"/>
        </w:rPr>
        <w:t>3</w:t>
      </w:r>
      <w:r w:rsidR="00DD2B23">
        <w:rPr>
          <w:color w:val="000000" w:themeColor="text1"/>
          <w:u w:val="single"/>
        </w:rPr>
        <w:t xml:space="preserve">А, </w:t>
      </w:r>
      <w:r w:rsidRPr="000A3827">
        <w:rPr>
          <w:color w:val="000000" w:themeColor="text1"/>
          <w:u w:val="single"/>
        </w:rPr>
        <w:t>4</w:t>
      </w:r>
      <w:r w:rsidR="00DD2B23">
        <w:rPr>
          <w:color w:val="000000" w:themeColor="text1"/>
          <w:u w:val="single"/>
        </w:rPr>
        <w:t xml:space="preserve">З, </w:t>
      </w:r>
      <w:r w:rsidRPr="000A3827">
        <w:rPr>
          <w:color w:val="000000" w:themeColor="text1"/>
          <w:u w:val="single"/>
        </w:rPr>
        <w:t>5</w:t>
      </w:r>
      <w:r w:rsidR="00DD2B23">
        <w:rPr>
          <w:color w:val="000000" w:themeColor="text1"/>
          <w:u w:val="single"/>
        </w:rPr>
        <w:t xml:space="preserve">Б, </w:t>
      </w:r>
      <w:r w:rsidRPr="000A3827">
        <w:rPr>
          <w:color w:val="000000" w:themeColor="text1"/>
          <w:u w:val="single"/>
        </w:rPr>
        <w:t>6</w:t>
      </w:r>
      <w:r w:rsidR="00DD2B23">
        <w:rPr>
          <w:color w:val="000000" w:themeColor="text1"/>
          <w:u w:val="single"/>
        </w:rPr>
        <w:t xml:space="preserve">Ж, </w:t>
      </w:r>
      <w:r w:rsidRPr="000A3827">
        <w:rPr>
          <w:color w:val="000000" w:themeColor="text1"/>
          <w:u w:val="single"/>
        </w:rPr>
        <w:t>7</w:t>
      </w:r>
      <w:r w:rsidR="00DD2B23">
        <w:rPr>
          <w:color w:val="000000" w:themeColor="text1"/>
          <w:u w:val="single"/>
        </w:rPr>
        <w:t>Е</w:t>
      </w:r>
      <w:r w:rsidRPr="000A3827">
        <w:rPr>
          <w:color w:val="000000" w:themeColor="text1"/>
          <w:u w:val="single"/>
        </w:rPr>
        <w:t xml:space="preserve">  </w:t>
      </w:r>
    </w:p>
    <w:p w:rsidR="000A3827" w:rsidRDefault="000A3827" w:rsidP="000A3827">
      <w:pPr>
        <w:rPr>
          <w:b/>
          <w:color w:val="000000" w:themeColor="text1"/>
        </w:rPr>
      </w:pPr>
    </w:p>
    <w:p w:rsidR="000A3827" w:rsidRPr="000A3827" w:rsidRDefault="000A3827" w:rsidP="000A3827">
      <w:pPr>
        <w:rPr>
          <w:color w:val="212529"/>
        </w:rPr>
      </w:pPr>
      <w:r w:rsidRPr="000A3827">
        <w:t>Задание № 20. Выберите один правильный вариант ответа.</w:t>
      </w:r>
      <w:r w:rsidRPr="000A3827">
        <w:rPr>
          <w:rStyle w:val="questiontext"/>
          <w:rFonts w:ascii="Segoe UI" w:hAnsi="Segoe UI" w:cs="Segoe UI"/>
          <w:color w:val="212529"/>
          <w:sz w:val="19"/>
          <w:szCs w:val="19"/>
        </w:rPr>
        <w:t xml:space="preserve"> </w:t>
      </w:r>
      <w:r w:rsidRPr="000A3827">
        <w:rPr>
          <w:rStyle w:val="questiontext"/>
          <w:color w:val="212529"/>
        </w:rPr>
        <w:t>Для очищения зубов ребенка в возрасте до 1 года наиболее целесообразно использовать:</w:t>
      </w:r>
    </w:p>
    <w:p w:rsidR="000A3827" w:rsidRPr="000A3827" w:rsidRDefault="000A3827" w:rsidP="000A3827">
      <w:r w:rsidRPr="000A3827">
        <w:t>1) ватный тампон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 xml:space="preserve">2) мягкую резиновую </w:t>
      </w:r>
      <w:proofErr w:type="spellStart"/>
      <w:r w:rsidRPr="000A3827">
        <w:rPr>
          <w:u w:val="single"/>
        </w:rPr>
        <w:t>щетку-напалечник</w:t>
      </w:r>
      <w:proofErr w:type="spellEnd"/>
    </w:p>
    <w:p w:rsidR="000A3827" w:rsidRDefault="000A3827" w:rsidP="000A3827">
      <w:r>
        <w:t>3) детскую зубную щетку</w:t>
      </w:r>
    </w:p>
    <w:p w:rsidR="000A3827" w:rsidRDefault="000A3827" w:rsidP="000A3827">
      <w:r>
        <w:t xml:space="preserve">4) детскую зубную щетку и </w:t>
      </w:r>
      <w:proofErr w:type="spellStart"/>
      <w:r>
        <w:t>гельную</w:t>
      </w:r>
      <w:proofErr w:type="spellEnd"/>
      <w:r>
        <w:t xml:space="preserve"> зубную пасту</w:t>
      </w:r>
    </w:p>
    <w:p w:rsidR="000A3827" w:rsidRDefault="000A3827" w:rsidP="000A3827">
      <w:r>
        <w:t xml:space="preserve">5) детскую зубную щетку и детскую </w:t>
      </w:r>
      <w:proofErr w:type="spellStart"/>
      <w:r>
        <w:t>фторидсодержащую</w:t>
      </w:r>
      <w:proofErr w:type="spellEnd"/>
      <w:r>
        <w:t xml:space="preserve"> зубную пасту</w:t>
      </w:r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r w:rsidRPr="000A3827">
        <w:t>Задание № 21. Выберите один правильный вариант ответа.</w:t>
      </w:r>
      <w:r w:rsidRPr="000A3827">
        <w:rPr>
          <w:rStyle w:val="questiontext"/>
          <w:rFonts w:ascii="Segoe UI" w:hAnsi="Segoe UI" w:cs="Segoe UI"/>
          <w:color w:val="212529"/>
          <w:sz w:val="19"/>
          <w:szCs w:val="19"/>
        </w:rPr>
        <w:t xml:space="preserve"> </w:t>
      </w:r>
      <w:r w:rsidRPr="000A3827">
        <w:t>Профессиональная гигиена полости рта включает в себя:</w:t>
      </w:r>
    </w:p>
    <w:p w:rsidR="000A3827" w:rsidRPr="000A3827" w:rsidRDefault="000A3827" w:rsidP="000A3827">
      <w:r w:rsidRPr="000A3827">
        <w:t xml:space="preserve">1) полоскание полости рта </w:t>
      </w:r>
      <w:proofErr w:type="spellStart"/>
      <w:r w:rsidRPr="000A3827">
        <w:t>фторидсодержащими</w:t>
      </w:r>
      <w:proofErr w:type="spellEnd"/>
      <w:r w:rsidRPr="000A3827">
        <w:t xml:space="preserve"> растворами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2) профессиональное удаление зубных отложений</w:t>
      </w:r>
    </w:p>
    <w:p w:rsidR="000A3827" w:rsidRDefault="000A3827" w:rsidP="000A3827">
      <w:r>
        <w:t xml:space="preserve">3) герметизацию </w:t>
      </w:r>
      <w:proofErr w:type="spellStart"/>
      <w:r>
        <w:t>фиссур</w:t>
      </w:r>
      <w:proofErr w:type="spellEnd"/>
    </w:p>
    <w:p w:rsidR="000A3827" w:rsidRDefault="000A3827" w:rsidP="000A3827">
      <w:r>
        <w:t>4) пломбирование кариозных полостей</w:t>
      </w:r>
    </w:p>
    <w:p w:rsidR="000A3827" w:rsidRDefault="000A3827" w:rsidP="000A3827">
      <w:r>
        <w:t xml:space="preserve">5) </w:t>
      </w:r>
      <w:proofErr w:type="spellStart"/>
      <w:r>
        <w:t>кюретаж</w:t>
      </w:r>
      <w:proofErr w:type="spellEnd"/>
      <w:r>
        <w:t xml:space="preserve"> </w:t>
      </w:r>
      <w:proofErr w:type="spellStart"/>
      <w:r>
        <w:t>пародонтальных</w:t>
      </w:r>
      <w:proofErr w:type="spellEnd"/>
      <w:r>
        <w:t xml:space="preserve"> карманов</w:t>
      </w:r>
    </w:p>
    <w:p w:rsidR="000A3827" w:rsidRDefault="000A3827" w:rsidP="000A3827"/>
    <w:p w:rsidR="000A3827" w:rsidRPr="000A3827" w:rsidRDefault="000A3827" w:rsidP="000A3827">
      <w:r w:rsidRPr="000A3827">
        <w:t>Задание № 22. Выберите один правильный вариант ответа.</w:t>
      </w:r>
      <w:r w:rsidRPr="000A3827">
        <w:rPr>
          <w:rStyle w:val="apple-converted-space"/>
          <w:rFonts w:ascii="Segoe UI" w:hAnsi="Segoe UI" w:cs="Segoe UI"/>
          <w:color w:val="212529"/>
          <w:sz w:val="19"/>
          <w:szCs w:val="19"/>
        </w:rPr>
        <w:t> </w:t>
      </w:r>
      <w:r w:rsidRPr="000A3827">
        <w:t>При проведении профессиональной гигиены жевательную поверхность зубов целесообразно очищать от налета с помощью:</w:t>
      </w:r>
    </w:p>
    <w:p w:rsidR="000A3827" w:rsidRPr="000A3827" w:rsidRDefault="000A3827" w:rsidP="000A3827">
      <w:r w:rsidRPr="000A3827">
        <w:t>1) резиновых колпачков и полировочных паст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2) щеточек и полировочных паст</w:t>
      </w:r>
    </w:p>
    <w:p w:rsidR="000A3827" w:rsidRDefault="000A3827" w:rsidP="000A3827">
      <w:r>
        <w:t xml:space="preserve">3) </w:t>
      </w:r>
      <w:proofErr w:type="spellStart"/>
      <w:r>
        <w:t>флоссов</w:t>
      </w:r>
      <w:proofErr w:type="spellEnd"/>
    </w:p>
    <w:p w:rsidR="000A3827" w:rsidRDefault="000A3827" w:rsidP="000A3827">
      <w:r>
        <w:t>4) зубной щетки и пасты</w:t>
      </w:r>
    </w:p>
    <w:p w:rsidR="000A3827" w:rsidRDefault="000A3827" w:rsidP="000A3827">
      <w:r>
        <w:t>5) ультразвуковых сканеров</w:t>
      </w:r>
    </w:p>
    <w:p w:rsidR="000A3827" w:rsidRDefault="000A3827" w:rsidP="000A3827"/>
    <w:p w:rsidR="000A3827" w:rsidRPr="000A3827" w:rsidRDefault="000A3827" w:rsidP="000A3827">
      <w:pPr>
        <w:rPr>
          <w:color w:val="212529"/>
        </w:rPr>
      </w:pPr>
      <w:r w:rsidRPr="000A3827">
        <w:t>Задание № 23. Выберите один правильный вариант ответа.</w:t>
      </w:r>
      <w:r w:rsidRPr="000A3827">
        <w:rPr>
          <w:rStyle w:val="apple-converted-space"/>
          <w:rFonts w:ascii="Segoe UI" w:hAnsi="Segoe UI" w:cs="Segoe UI"/>
          <w:color w:val="212529"/>
          <w:sz w:val="19"/>
          <w:szCs w:val="19"/>
        </w:rPr>
        <w:t> </w:t>
      </w:r>
      <w:r w:rsidRPr="000A3827">
        <w:rPr>
          <w:rStyle w:val="questiontext"/>
          <w:color w:val="212529"/>
        </w:rPr>
        <w:t>При проведении профессиональной гигиены контактные поверхности зубов целесообразнее очищать от налета с помощью:</w:t>
      </w:r>
    </w:p>
    <w:p w:rsidR="000A3827" w:rsidRPr="000A3827" w:rsidRDefault="000A3827" w:rsidP="000A3827">
      <w:r w:rsidRPr="000A3827">
        <w:t>1) резиновых колпачков и полировочных паст</w:t>
      </w:r>
    </w:p>
    <w:p w:rsidR="000A3827" w:rsidRPr="000A3827" w:rsidRDefault="000A3827" w:rsidP="000A3827">
      <w:r w:rsidRPr="000A3827">
        <w:t>2) щеточек и полировочных паст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 xml:space="preserve">3) </w:t>
      </w:r>
      <w:proofErr w:type="spellStart"/>
      <w:r w:rsidRPr="000A3827">
        <w:rPr>
          <w:u w:val="single"/>
        </w:rPr>
        <w:t>флоссов</w:t>
      </w:r>
      <w:proofErr w:type="spellEnd"/>
    </w:p>
    <w:p w:rsidR="000A3827" w:rsidRDefault="000A3827" w:rsidP="000A3827">
      <w:r>
        <w:t>4) зубной щетки и пасты</w:t>
      </w:r>
    </w:p>
    <w:p w:rsidR="000A3827" w:rsidRDefault="000A3827" w:rsidP="000A3827">
      <w:r>
        <w:t>5) зубочистки</w:t>
      </w:r>
    </w:p>
    <w:p w:rsidR="000A3827" w:rsidRDefault="000A3827" w:rsidP="000A3827"/>
    <w:p w:rsidR="000A3827" w:rsidRPr="000A3827" w:rsidRDefault="000A3827" w:rsidP="000A3827">
      <w:pPr>
        <w:pStyle w:val="a6"/>
        <w:spacing w:before="0" w:beforeAutospacing="0" w:after="0" w:afterAutospacing="0"/>
        <w:rPr>
          <w:color w:val="000000"/>
        </w:rPr>
      </w:pPr>
      <w:r w:rsidRPr="000A3827">
        <w:t>Задание № 24. Выберите один правильный вариант ответа.</w:t>
      </w:r>
      <w:r w:rsidRPr="000A3827">
        <w:rPr>
          <w:rStyle w:val="apple-converted-space"/>
          <w:color w:val="212529"/>
          <w:sz w:val="19"/>
          <w:szCs w:val="19"/>
        </w:rPr>
        <w:t> </w:t>
      </w:r>
      <w:r w:rsidRPr="000A3827">
        <w:rPr>
          <w:bCs/>
          <w:color w:val="000000"/>
        </w:rPr>
        <w:t>Текущая уборка в режимных кабинетах проводится:</w:t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color w:val="000000"/>
        </w:rPr>
      </w:pPr>
      <w:r w:rsidRPr="000A3827">
        <w:rPr>
          <w:color w:val="000000"/>
        </w:rPr>
        <w:t>1) не менее 1 раз в день</w:t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color w:val="000000"/>
          <w:u w:val="single"/>
        </w:rPr>
      </w:pPr>
      <w:r w:rsidRPr="000A3827">
        <w:rPr>
          <w:bCs/>
          <w:color w:val="000000"/>
          <w:u w:val="single"/>
        </w:rPr>
        <w:t>2) не менее 2 раз в день</w:t>
      </w:r>
    </w:p>
    <w:p w:rsidR="000A3827" w:rsidRDefault="000A3827" w:rsidP="000A3827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3) перед манипуляциями</w:t>
      </w:r>
    </w:p>
    <w:p w:rsidR="000A3827" w:rsidRDefault="000A3827" w:rsidP="000A3827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4) после манипуляций</w:t>
      </w:r>
    </w:p>
    <w:p w:rsidR="000A3827" w:rsidRDefault="000A3827" w:rsidP="000A3827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5) в конце рабочего дня</w:t>
      </w:r>
    </w:p>
    <w:p w:rsidR="000A3827" w:rsidRDefault="000A3827" w:rsidP="000A3827">
      <w:pPr>
        <w:rPr>
          <w:b/>
          <w:color w:val="000000" w:themeColor="text1"/>
        </w:rPr>
      </w:pPr>
    </w:p>
    <w:p w:rsidR="000A3827" w:rsidRP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0A3827">
        <w:t xml:space="preserve">Задание № 25. Выберите один правильный вариант ответа. </w:t>
      </w:r>
      <w:r w:rsidRPr="000A3827">
        <w:rPr>
          <w:color w:val="000000"/>
        </w:rPr>
        <w:t>Основное стоматологическое оборудование терапевтического кабинета:</w:t>
      </w:r>
    </w:p>
    <w:p w:rsidR="000A3827" w:rsidRP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 w:rsidRPr="000A3827">
        <w:rPr>
          <w:color w:val="000000"/>
          <w:u w:val="single"/>
        </w:rPr>
        <w:t>1) стоматологическая установка</w:t>
      </w:r>
    </w:p>
    <w:p w:rsid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2) письменный стол</w:t>
      </w:r>
    </w:p>
    <w:p w:rsid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3) стерильный стол</w:t>
      </w:r>
    </w:p>
    <w:p w:rsid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4) раковина для мытья инструментов (возможные рисунки)</w:t>
      </w:r>
    </w:p>
    <w:p w:rsidR="000A3827" w:rsidRDefault="000A3827" w:rsidP="000A3827">
      <w:pPr>
        <w:rPr>
          <w:b/>
          <w:color w:val="000000" w:themeColor="text1"/>
        </w:rPr>
      </w:pPr>
    </w:p>
    <w:p w:rsidR="000A3827" w:rsidRPr="000A3827" w:rsidRDefault="000A3827" w:rsidP="000A3827">
      <w:pPr>
        <w:rPr>
          <w:color w:val="212529"/>
        </w:rPr>
      </w:pPr>
      <w:r w:rsidRPr="000A3827">
        <w:t xml:space="preserve">Задание № 26. Выберите один правильный вариант ответа. </w:t>
      </w:r>
      <w:r w:rsidRPr="000A3827">
        <w:rPr>
          <w:rStyle w:val="questiontext"/>
          <w:color w:val="212529"/>
        </w:rPr>
        <w:t>Первым этапом контролируемой чистки зубов является:</w:t>
      </w:r>
    </w:p>
    <w:p w:rsidR="000A3827" w:rsidRPr="000A3827" w:rsidRDefault="000A3827" w:rsidP="000A3827">
      <w:r w:rsidRPr="000A3827">
        <w:t>1) обучение пациента чистке зубов на моделях</w:t>
      </w:r>
    </w:p>
    <w:p w:rsidR="000A3827" w:rsidRPr="000A3827" w:rsidRDefault="000A3827" w:rsidP="000A3827">
      <w:r w:rsidRPr="000A3827">
        <w:t>2) самостоятельная чистка зубов пациентом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3) определение гигиенического состояния полости рта пациента</w:t>
      </w:r>
    </w:p>
    <w:p w:rsidR="000A3827" w:rsidRDefault="000A3827" w:rsidP="000A3827">
      <w:r>
        <w:t>4) индивидуальный подбор пациенту средств гигиены полости рта</w:t>
      </w:r>
    </w:p>
    <w:p w:rsidR="000A3827" w:rsidRDefault="000A3827" w:rsidP="000A3827">
      <w:r>
        <w:t>5) удаление на</w:t>
      </w:r>
      <w:proofErr w:type="gramStart"/>
      <w:r>
        <w:t>д-</w:t>
      </w:r>
      <w:proofErr w:type="gramEnd"/>
      <w:r>
        <w:t xml:space="preserve"> и </w:t>
      </w:r>
      <w:proofErr w:type="spellStart"/>
      <w:r>
        <w:t>поддесневых</w:t>
      </w:r>
      <w:proofErr w:type="spellEnd"/>
      <w:r>
        <w:t xml:space="preserve"> минерализованных зубных отложений</w:t>
      </w:r>
    </w:p>
    <w:p w:rsidR="000A3827" w:rsidRDefault="000A3827" w:rsidP="000A3827">
      <w:pPr>
        <w:rPr>
          <w:b/>
          <w:color w:val="000000" w:themeColor="text1"/>
        </w:rPr>
      </w:pPr>
    </w:p>
    <w:p w:rsidR="000A3827" w:rsidRPr="000A3827" w:rsidRDefault="000A3827" w:rsidP="000A3827">
      <w:r w:rsidRPr="000A3827">
        <w:t>Задание № 27. Выберите один правильный вариант ответа.</w:t>
      </w:r>
      <w:r w:rsidRPr="000A3827">
        <w:rPr>
          <w:rStyle w:val="apple-converted-space"/>
          <w:rFonts w:ascii="Segoe UI" w:hAnsi="Segoe UI" w:cs="Segoe UI"/>
          <w:color w:val="212529"/>
          <w:sz w:val="19"/>
          <w:szCs w:val="19"/>
        </w:rPr>
        <w:t> </w:t>
      </w:r>
      <w:r w:rsidRPr="000A3827">
        <w:rPr>
          <w:rStyle w:val="questiontext"/>
        </w:rPr>
        <w:t>Наиболее часто системной гипоплазией поражаются зубы:</w:t>
      </w:r>
    </w:p>
    <w:p w:rsidR="000A3827" w:rsidRPr="000A3827" w:rsidRDefault="000A3827" w:rsidP="000A3827">
      <w:r w:rsidRPr="000A3827">
        <w:t>1) временные резцы и клыки</w:t>
      </w:r>
    </w:p>
    <w:p w:rsidR="000A3827" w:rsidRPr="000A3827" w:rsidRDefault="000A3827" w:rsidP="000A3827">
      <w:r w:rsidRPr="000A3827">
        <w:t>2) временные моляры и резцы</w:t>
      </w:r>
    </w:p>
    <w:p w:rsidR="000A3827" w:rsidRPr="000A3827" w:rsidRDefault="000A3827" w:rsidP="000A3827">
      <w:r w:rsidRPr="000A3827">
        <w:t>3) временные и постоянные моляры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4) постоянные резцы, клыки и первые моляры</w:t>
      </w:r>
    </w:p>
    <w:p w:rsidR="000A3827" w:rsidRDefault="000A3827" w:rsidP="000A3827">
      <w:r>
        <w:t xml:space="preserve">5) </w:t>
      </w:r>
      <w:proofErr w:type="spellStart"/>
      <w:r>
        <w:t>премоляры</w:t>
      </w:r>
      <w:proofErr w:type="spellEnd"/>
      <w:r>
        <w:t xml:space="preserve"> и постоянные моляры</w:t>
      </w:r>
    </w:p>
    <w:p w:rsidR="000A3827" w:rsidRDefault="000A3827" w:rsidP="000A3827"/>
    <w:p w:rsidR="000A3827" w:rsidRPr="000A3827" w:rsidRDefault="000A3827" w:rsidP="000A3827">
      <w:pPr>
        <w:jc w:val="both"/>
      </w:pPr>
      <w:r w:rsidRPr="000A3827">
        <w:t>Задание № 28. Выберите один правильный вариант ответа. Профилактике воспалительных заболеваний пародонта в большей мере способствует:</w:t>
      </w:r>
    </w:p>
    <w:p w:rsidR="000A3827" w:rsidRPr="000A3827" w:rsidRDefault="000A3827" w:rsidP="000A3827">
      <w:r w:rsidRPr="000A3827">
        <w:t xml:space="preserve">1) прием </w:t>
      </w:r>
      <w:proofErr w:type="spellStart"/>
      <w:r w:rsidRPr="000A3827">
        <w:t>фторидсодержащих</w:t>
      </w:r>
      <w:proofErr w:type="spellEnd"/>
      <w:r w:rsidRPr="000A3827">
        <w:t xml:space="preserve"> препаратов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2) проведение профессиональной гигиены</w:t>
      </w:r>
    </w:p>
    <w:p w:rsidR="000A3827" w:rsidRDefault="000A3827" w:rsidP="000A3827">
      <w:r>
        <w:t xml:space="preserve">3) </w:t>
      </w:r>
      <w:proofErr w:type="spellStart"/>
      <w:r>
        <w:t>реминерализирующая</w:t>
      </w:r>
      <w:proofErr w:type="spellEnd"/>
      <w:r>
        <w:t xml:space="preserve"> терапия</w:t>
      </w:r>
    </w:p>
    <w:p w:rsidR="000A3827" w:rsidRDefault="000A3827" w:rsidP="000A3827">
      <w:r>
        <w:t>4) уменьшение употребления углеводов</w:t>
      </w:r>
    </w:p>
    <w:p w:rsidR="000A3827" w:rsidRDefault="000A3827" w:rsidP="000A3827">
      <w:r>
        <w:t>5) прием витаминов</w:t>
      </w:r>
    </w:p>
    <w:p w:rsidR="000A3827" w:rsidRDefault="000A3827" w:rsidP="000A3827"/>
    <w:p w:rsidR="000A3827" w:rsidRPr="000A3827" w:rsidRDefault="000A3827" w:rsidP="000A3827">
      <w:r w:rsidRPr="000A3827">
        <w:t>Задание № 29. Выберите один правильный вариант ответа. Л</w:t>
      </w:r>
      <w:r w:rsidRPr="000A3827">
        <w:rPr>
          <w:rFonts w:eastAsiaTheme="majorEastAsia"/>
        </w:rPr>
        <w:t xml:space="preserve">юминесцентная </w:t>
      </w:r>
      <w:proofErr w:type="spellStart"/>
      <w:r w:rsidRPr="000A3827">
        <w:rPr>
          <w:rFonts w:eastAsiaTheme="majorEastAsia"/>
        </w:rPr>
        <w:t>стоматоскопия</w:t>
      </w:r>
      <w:proofErr w:type="spellEnd"/>
      <w:r w:rsidRPr="000A3827">
        <w:rPr>
          <w:rFonts w:eastAsiaTheme="majorEastAsia"/>
        </w:rPr>
        <w:t xml:space="preserve"> (</w:t>
      </w:r>
      <w:proofErr w:type="spellStart"/>
      <w:r w:rsidRPr="000A3827">
        <w:rPr>
          <w:rFonts w:eastAsiaTheme="majorEastAsia"/>
        </w:rPr>
        <w:t>трансиллюминация</w:t>
      </w:r>
      <w:proofErr w:type="spellEnd"/>
      <w:r w:rsidRPr="000A3827">
        <w:rPr>
          <w:rFonts w:eastAsiaTheme="majorEastAsia"/>
        </w:rPr>
        <w:t>) подразумевает:</w:t>
      </w:r>
    </w:p>
    <w:p w:rsidR="000A3827" w:rsidRPr="000A3827" w:rsidRDefault="000A3827" w:rsidP="000A3827">
      <w:r w:rsidRPr="000A3827">
        <w:t>1) определение реакции нервных рецепторов пульпы на электрический ток</w:t>
      </w:r>
    </w:p>
    <w:p w:rsidR="000A3827" w:rsidRPr="000A3827" w:rsidRDefault="000A3827" w:rsidP="000A3827">
      <w:r w:rsidRPr="000A3827">
        <w:t>2) определение реакции зуба на температурные раздражители (тепло или холод)</w:t>
      </w:r>
    </w:p>
    <w:p w:rsidR="000A3827" w:rsidRPr="000A3827" w:rsidRDefault="000A3827" w:rsidP="000A3827">
      <w:r w:rsidRPr="000A3827">
        <w:t>3) рентгенологическое исследование зуба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4) просвечивание коронки зуба ярким световым потоком</w:t>
      </w:r>
    </w:p>
    <w:p w:rsidR="000A3827" w:rsidRDefault="000A3827" w:rsidP="000A3827">
      <w:pPr>
        <w:shd w:val="clear" w:color="auto" w:fill="FFFFFF"/>
        <w:textAlignment w:val="baseline"/>
      </w:pPr>
      <w:r>
        <w:t>5) вторичное свечение тканей при облучении ультрафиолетом</w:t>
      </w:r>
    </w:p>
    <w:p w:rsidR="000A3827" w:rsidRDefault="000A3827" w:rsidP="000A3827">
      <w:pPr>
        <w:shd w:val="clear" w:color="auto" w:fill="FFFFFF"/>
        <w:textAlignment w:val="baseline"/>
      </w:pPr>
    </w:p>
    <w:p w:rsidR="000A3827" w:rsidRPr="000A3827" w:rsidRDefault="000A3827" w:rsidP="000A3827">
      <w:pPr>
        <w:pStyle w:val="a6"/>
        <w:spacing w:before="0" w:beforeAutospacing="0" w:after="0" w:afterAutospacing="0"/>
        <w:rPr>
          <w:color w:val="000000"/>
        </w:rPr>
      </w:pPr>
      <w:r w:rsidRPr="000A3827">
        <w:t xml:space="preserve">Задание № 30. Выберите несколько правильных вариантов ответа.  </w:t>
      </w:r>
      <w:r w:rsidRPr="000A3827">
        <w:rPr>
          <w:bCs/>
          <w:color w:val="000000"/>
        </w:rPr>
        <w:t>Какие инструменты входят в стандартный набор инструментов:</w:t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color w:val="000000"/>
          <w:u w:val="single"/>
        </w:rPr>
      </w:pPr>
      <w:r w:rsidRPr="000A3827">
        <w:rPr>
          <w:color w:val="000000"/>
          <w:u w:val="single"/>
        </w:rPr>
        <w:t>1) зеркало стоматологическое</w:t>
      </w:r>
    </w:p>
    <w:p w:rsidR="000A3827" w:rsidRPr="000A3827" w:rsidRDefault="000A3827" w:rsidP="000A3827">
      <w:pPr>
        <w:pStyle w:val="a6"/>
        <w:spacing w:before="0" w:beforeAutospacing="0" w:after="0" w:afterAutospacing="0"/>
        <w:rPr>
          <w:color w:val="000000"/>
          <w:u w:val="single"/>
        </w:rPr>
      </w:pPr>
      <w:r w:rsidRPr="000A3827">
        <w:rPr>
          <w:color w:val="000000"/>
          <w:u w:val="single"/>
        </w:rPr>
        <w:t>2) зонд изогнутый</w:t>
      </w:r>
    </w:p>
    <w:p w:rsidR="000A3827" w:rsidRDefault="000A3827" w:rsidP="000A3827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3) экскаватор</w:t>
      </w:r>
    </w:p>
    <w:p w:rsidR="000A3827" w:rsidRDefault="000A3827" w:rsidP="000A3827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4) гладилка</w:t>
      </w:r>
    </w:p>
    <w:p w:rsidR="000A3827" w:rsidRDefault="000A3827" w:rsidP="000A3827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5) шпатель металлический</w:t>
      </w:r>
    </w:p>
    <w:p w:rsidR="000A3827" w:rsidRDefault="000A3827" w:rsidP="000A3827">
      <w:pPr>
        <w:shd w:val="clear" w:color="auto" w:fill="FFFFFF"/>
        <w:textAlignment w:val="baseline"/>
      </w:pPr>
    </w:p>
    <w:p w:rsidR="000A3827" w:rsidRPr="000A3827" w:rsidRDefault="000A3827" w:rsidP="000A3827">
      <w:r w:rsidRPr="000A3827">
        <w:t xml:space="preserve">Задание № 31. </w:t>
      </w:r>
      <w:r w:rsidRPr="000A3827">
        <w:rPr>
          <w:color w:val="000000" w:themeColor="text1"/>
        </w:rPr>
        <w:t>Установите последовательность этапов технологического процесса стерилизации.</w:t>
      </w:r>
    </w:p>
    <w:p w:rsidR="000A3827" w:rsidRPr="000A3827" w:rsidRDefault="000A3827" w:rsidP="000A3827"/>
    <w:tbl>
      <w:tblPr>
        <w:tblStyle w:val="a8"/>
        <w:tblW w:w="0" w:type="auto"/>
        <w:tblLook w:val="04A0"/>
      </w:tblPr>
      <w:tblGrid>
        <w:gridCol w:w="2943"/>
        <w:gridCol w:w="6628"/>
      </w:tblGrid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1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proofErr w:type="spellStart"/>
            <w:r>
              <w:rPr>
                <w:color w:val="000000" w:themeColor="text1"/>
                <w:bdr w:val="none" w:sz="0" w:space="0" w:color="auto" w:frame="1"/>
              </w:rPr>
              <w:t>предстерилизационная</w:t>
            </w:r>
            <w:proofErr w:type="spellEnd"/>
            <w:r>
              <w:rPr>
                <w:color w:val="000000" w:themeColor="text1"/>
                <w:bdr w:val="none" w:sz="0" w:space="0" w:color="auto" w:frame="1"/>
              </w:rPr>
              <w:t xml:space="preserve"> очистка</w:t>
            </w:r>
          </w:p>
        </w:tc>
      </w:tr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2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дезинфекция</w:t>
            </w:r>
          </w:p>
        </w:tc>
      </w:tr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размещение материала в стерилизаторе</w:t>
            </w:r>
          </w:p>
        </w:tc>
      </w:tr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хранение стерилизованных инструментов и материала</w:t>
            </w:r>
          </w:p>
        </w:tc>
      </w:tr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собственно стерилизация</w:t>
            </w:r>
          </w:p>
        </w:tc>
      </w:tr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000000" w:themeColor="text1"/>
                <w:bdr w:val="none" w:sz="0" w:space="0" w:color="auto" w:frame="1"/>
              </w:rPr>
            </w:pPr>
            <w:proofErr w:type="gramStart"/>
            <w:r>
              <w:rPr>
                <w:color w:val="000000" w:themeColor="text1"/>
                <w:bdr w:val="none" w:sz="0" w:space="0" w:color="auto" w:frame="1"/>
              </w:rPr>
              <w:t>контроль за</w:t>
            </w:r>
            <w:proofErr w:type="gramEnd"/>
            <w:r>
              <w:rPr>
                <w:color w:val="000000" w:themeColor="text1"/>
                <w:bdr w:val="none" w:sz="0" w:space="0" w:color="auto" w:frame="1"/>
              </w:rPr>
              <w:t xml:space="preserve"> стерилизацией</w:t>
            </w:r>
          </w:p>
        </w:tc>
      </w:tr>
    </w:tbl>
    <w:p w:rsidR="000A3827" w:rsidRPr="000A3827" w:rsidRDefault="000A3827" w:rsidP="000A3827">
      <w:pPr>
        <w:rPr>
          <w:color w:val="000000" w:themeColor="text1"/>
        </w:rPr>
      </w:pPr>
      <w:r w:rsidRPr="000A3827">
        <w:rPr>
          <w:color w:val="000000" w:themeColor="text1"/>
        </w:rPr>
        <w:t>1- дезинфекция</w:t>
      </w:r>
    </w:p>
    <w:p w:rsidR="000A3827" w:rsidRPr="000A3827" w:rsidRDefault="000A3827" w:rsidP="000A3827">
      <w:pPr>
        <w:rPr>
          <w:color w:val="000000" w:themeColor="text1"/>
        </w:rPr>
      </w:pPr>
      <w:r w:rsidRPr="000A3827">
        <w:rPr>
          <w:color w:val="000000" w:themeColor="text1"/>
        </w:rPr>
        <w:t>2-</w:t>
      </w:r>
      <w:r w:rsidR="00A27BC4">
        <w:rPr>
          <w:color w:val="000000" w:themeColor="text1"/>
        </w:rPr>
        <w:t xml:space="preserve"> </w:t>
      </w:r>
      <w:proofErr w:type="spellStart"/>
      <w:r w:rsidRPr="000A3827">
        <w:rPr>
          <w:color w:val="000000" w:themeColor="text1"/>
        </w:rPr>
        <w:t>предстерилизационная</w:t>
      </w:r>
      <w:proofErr w:type="spellEnd"/>
      <w:r w:rsidRPr="000A3827">
        <w:rPr>
          <w:color w:val="000000" w:themeColor="text1"/>
        </w:rPr>
        <w:t xml:space="preserve"> очистка</w:t>
      </w:r>
    </w:p>
    <w:p w:rsidR="000A3827" w:rsidRPr="000A3827" w:rsidRDefault="000A3827" w:rsidP="000A3827">
      <w:pPr>
        <w:rPr>
          <w:color w:val="000000" w:themeColor="text1"/>
        </w:rPr>
      </w:pPr>
      <w:r w:rsidRPr="000A3827">
        <w:rPr>
          <w:color w:val="000000" w:themeColor="text1"/>
        </w:rPr>
        <w:t>3- размещение материала в стерилизаторе</w:t>
      </w:r>
    </w:p>
    <w:p w:rsidR="000A3827" w:rsidRPr="000A3827" w:rsidRDefault="000A3827" w:rsidP="000A3827">
      <w:pPr>
        <w:rPr>
          <w:color w:val="000000" w:themeColor="text1"/>
        </w:rPr>
      </w:pPr>
      <w:r w:rsidRPr="000A3827">
        <w:rPr>
          <w:color w:val="000000" w:themeColor="text1"/>
        </w:rPr>
        <w:t>4- собственно стерилизация</w:t>
      </w:r>
    </w:p>
    <w:p w:rsidR="000A3827" w:rsidRPr="000A3827" w:rsidRDefault="000A3827" w:rsidP="000A3827">
      <w:pPr>
        <w:rPr>
          <w:color w:val="000000" w:themeColor="text1"/>
        </w:rPr>
      </w:pPr>
      <w:r w:rsidRPr="000A3827">
        <w:rPr>
          <w:color w:val="000000" w:themeColor="text1"/>
        </w:rPr>
        <w:t xml:space="preserve">5- </w:t>
      </w:r>
      <w:proofErr w:type="gramStart"/>
      <w:r w:rsidRPr="000A3827">
        <w:rPr>
          <w:color w:val="000000" w:themeColor="text1"/>
        </w:rPr>
        <w:t>контроль за</w:t>
      </w:r>
      <w:proofErr w:type="gramEnd"/>
      <w:r w:rsidRPr="000A3827">
        <w:rPr>
          <w:color w:val="000000" w:themeColor="text1"/>
        </w:rPr>
        <w:t xml:space="preserve"> стерилизацией</w:t>
      </w:r>
    </w:p>
    <w:p w:rsidR="000A3827" w:rsidRPr="000A3827" w:rsidRDefault="000A3827" w:rsidP="000A3827">
      <w:pPr>
        <w:rPr>
          <w:color w:val="000000" w:themeColor="text1"/>
        </w:rPr>
      </w:pPr>
      <w:r w:rsidRPr="000A3827">
        <w:rPr>
          <w:color w:val="000000" w:themeColor="text1"/>
        </w:rPr>
        <w:t>6- хранение стерилизованных инструментов и материала</w:t>
      </w:r>
    </w:p>
    <w:p w:rsidR="000A3827" w:rsidRDefault="000A3827" w:rsidP="000A3827">
      <w:pPr>
        <w:pStyle w:val="a5"/>
        <w:spacing w:before="0" w:beforeAutospacing="0" w:after="0" w:afterAutospacing="0"/>
        <w:rPr>
          <w:b/>
        </w:rPr>
      </w:pPr>
    </w:p>
    <w:p w:rsidR="000A3827" w:rsidRPr="000A3827" w:rsidRDefault="000A3827" w:rsidP="000A3827">
      <w:pPr>
        <w:pStyle w:val="a5"/>
        <w:spacing w:before="0" w:beforeAutospacing="0" w:after="0" w:afterAutospacing="0"/>
        <w:rPr>
          <w:color w:val="000000"/>
        </w:rPr>
      </w:pPr>
      <w:r w:rsidRPr="000A3827">
        <w:t xml:space="preserve">Задание № 32. </w:t>
      </w:r>
      <w:r w:rsidRPr="000A3827">
        <w:rPr>
          <w:color w:val="000000" w:themeColor="text1"/>
        </w:rPr>
        <w:t xml:space="preserve">Установите последовательность </w:t>
      </w:r>
      <w:r w:rsidRPr="000A3827">
        <w:rPr>
          <w:color w:val="000000"/>
        </w:rPr>
        <w:t xml:space="preserve">этапов </w:t>
      </w:r>
      <w:proofErr w:type="spellStart"/>
      <w:r w:rsidRPr="000A3827">
        <w:rPr>
          <w:color w:val="000000"/>
        </w:rPr>
        <w:t>предстерилизационной</w:t>
      </w:r>
      <w:proofErr w:type="spellEnd"/>
      <w:r w:rsidRPr="000A3827">
        <w:rPr>
          <w:color w:val="000000"/>
        </w:rPr>
        <w:t xml:space="preserve"> очистки.</w:t>
      </w:r>
    </w:p>
    <w:p w:rsidR="000A3827" w:rsidRDefault="000A3827" w:rsidP="000A3827">
      <w:pPr>
        <w:pStyle w:val="a5"/>
        <w:spacing w:before="0" w:beforeAutospacing="0" w:after="0" w:afterAutospacing="0"/>
        <w:rPr>
          <w:b/>
          <w:color w:val="000000"/>
        </w:rPr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5"/>
              <w:rPr>
                <w:b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замачивание инструментов в моющем растворе</w:t>
            </w:r>
          </w:p>
        </w:tc>
      </w:tr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5"/>
              <w:rPr>
                <w:b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промывание инструментов холодной проточной водой (15 сек)</w:t>
            </w:r>
          </w:p>
        </w:tc>
      </w:tr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5"/>
              <w:rPr>
                <w:b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промывание дистиллированной водой</w:t>
            </w:r>
          </w:p>
        </w:tc>
      </w:tr>
      <w:tr w:rsidR="000A3827" w:rsidTr="000A38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pStyle w:val="a5"/>
              <w:rPr>
                <w:b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повторное промывание под проточной водой</w:t>
            </w:r>
          </w:p>
        </w:tc>
      </w:tr>
    </w:tbl>
    <w:p w:rsid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1- промывание инструментов холодной проточной водой (15 сек)</w:t>
      </w:r>
    </w:p>
    <w:p w:rsid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2- замачивание инструментов в моющем растворе</w:t>
      </w:r>
    </w:p>
    <w:p w:rsid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3- повторное промывание под проточной водой</w:t>
      </w:r>
    </w:p>
    <w:p w:rsidR="000A3827" w:rsidRDefault="000A3827" w:rsidP="000A382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4- промывание дистиллированной водой</w:t>
      </w:r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pPr>
        <w:rPr>
          <w:color w:val="262633"/>
        </w:rPr>
      </w:pPr>
      <w:r w:rsidRPr="000A3827">
        <w:t xml:space="preserve">Задание № 33. </w:t>
      </w:r>
      <w:r w:rsidRPr="000A3827">
        <w:rPr>
          <w:color w:val="000000" w:themeColor="text1"/>
        </w:rPr>
        <w:t xml:space="preserve">Установите соответствие между колонкой А и колонкой Б. </w:t>
      </w:r>
      <w:r w:rsidRPr="000A3827">
        <w:rPr>
          <w:color w:val="262633"/>
        </w:rPr>
        <w:t>Оценка уровня стоматологической помощи населению.</w:t>
      </w:r>
    </w:p>
    <w:p w:rsidR="000A3827" w:rsidRDefault="000A3827" w:rsidP="000A3827">
      <w:pPr>
        <w:rPr>
          <w:b/>
          <w:color w:val="262633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A3827" w:rsidTr="000A38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center"/>
              <w:rPr>
                <w:b/>
                <w:color w:val="262633"/>
                <w:bdr w:val="none" w:sz="0" w:space="0" w:color="auto" w:frame="1"/>
              </w:rPr>
            </w:pPr>
            <w:r>
              <w:rPr>
                <w:b/>
                <w:color w:val="262633"/>
                <w:bdr w:val="none" w:sz="0" w:space="0" w:color="auto" w:frame="1"/>
              </w:rPr>
              <w:t>Колонка А</w:t>
            </w:r>
          </w:p>
          <w:p w:rsidR="000A3827" w:rsidRDefault="000A3827">
            <w:pPr>
              <w:jc w:val="center"/>
              <w:rPr>
                <w:b/>
                <w:color w:val="262633"/>
                <w:bdr w:val="none" w:sz="0" w:space="0" w:color="auto" w:frame="1"/>
              </w:rPr>
            </w:pPr>
            <w:r>
              <w:rPr>
                <w:b/>
                <w:color w:val="262633"/>
                <w:bdr w:val="none" w:sz="0" w:space="0" w:color="auto" w:frame="1"/>
              </w:rPr>
              <w:t>УСП, 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jc w:val="center"/>
              <w:rPr>
                <w:b/>
                <w:color w:val="262633"/>
                <w:bdr w:val="none" w:sz="0" w:space="0" w:color="auto" w:frame="1"/>
              </w:rPr>
            </w:pPr>
            <w:r>
              <w:rPr>
                <w:b/>
                <w:color w:val="262633"/>
                <w:bdr w:val="none" w:sz="0" w:space="0" w:color="auto" w:frame="1"/>
              </w:rPr>
              <w:t>Колонка Б</w:t>
            </w:r>
          </w:p>
          <w:p w:rsidR="000A3827" w:rsidRDefault="000A3827">
            <w:pPr>
              <w:jc w:val="center"/>
              <w:rPr>
                <w:b/>
                <w:color w:val="262633"/>
                <w:bdr w:val="none" w:sz="0" w:space="0" w:color="auto" w:frame="1"/>
              </w:rPr>
            </w:pPr>
            <w:r>
              <w:rPr>
                <w:b/>
                <w:color w:val="262633"/>
                <w:bdr w:val="none" w:sz="0" w:space="0" w:color="auto" w:frame="1"/>
              </w:rPr>
              <w:t>Оценка уровня</w:t>
            </w:r>
          </w:p>
        </w:tc>
      </w:tr>
      <w:tr w:rsidR="000A3827" w:rsidTr="000A38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1. От 0 до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А. Хороший</w:t>
            </w:r>
          </w:p>
        </w:tc>
      </w:tr>
      <w:tr w:rsidR="000A3827" w:rsidTr="000A38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2. От 10 до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Б. Удовлетворительный</w:t>
            </w:r>
          </w:p>
        </w:tc>
      </w:tr>
      <w:tr w:rsidR="000A3827" w:rsidTr="000A38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3. От 50 до 79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В. Недостаточный</w:t>
            </w:r>
          </w:p>
        </w:tc>
      </w:tr>
      <w:tr w:rsidR="000A3827" w:rsidTr="000A38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4. От 80 и выше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27" w:rsidRDefault="000A3827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Г. Плохой</w:t>
            </w:r>
          </w:p>
        </w:tc>
      </w:tr>
    </w:tbl>
    <w:p w:rsidR="000A3827" w:rsidRPr="00DD2B23" w:rsidRDefault="000A3827" w:rsidP="000A3827">
      <w:pPr>
        <w:rPr>
          <w:color w:val="262633"/>
          <w:szCs w:val="23"/>
          <w:u w:val="single"/>
        </w:rPr>
      </w:pPr>
      <w:r w:rsidRPr="00DD2B23">
        <w:rPr>
          <w:color w:val="262633"/>
          <w:szCs w:val="23"/>
          <w:u w:val="single"/>
        </w:rPr>
        <w:t>1</w:t>
      </w:r>
      <w:r w:rsidR="00DD2B23" w:rsidRPr="00DD2B23">
        <w:rPr>
          <w:color w:val="262633"/>
          <w:szCs w:val="23"/>
          <w:u w:val="single"/>
        </w:rPr>
        <w:t>Г</w:t>
      </w:r>
      <w:r w:rsidRPr="00DD2B23">
        <w:rPr>
          <w:color w:val="262633"/>
          <w:szCs w:val="23"/>
          <w:u w:val="single"/>
        </w:rPr>
        <w:t>, 2</w:t>
      </w:r>
      <w:r w:rsidR="00DD2B23" w:rsidRPr="00DD2B23">
        <w:rPr>
          <w:color w:val="262633"/>
          <w:szCs w:val="23"/>
          <w:u w:val="single"/>
        </w:rPr>
        <w:t>В</w:t>
      </w:r>
      <w:r w:rsidRPr="00DD2B23">
        <w:rPr>
          <w:color w:val="262633"/>
          <w:szCs w:val="23"/>
          <w:u w:val="single"/>
        </w:rPr>
        <w:t>, 3</w:t>
      </w:r>
      <w:r w:rsidR="00DD2B23" w:rsidRPr="00DD2B23">
        <w:rPr>
          <w:color w:val="262633"/>
          <w:szCs w:val="23"/>
          <w:u w:val="single"/>
        </w:rPr>
        <w:t>Б</w:t>
      </w:r>
      <w:r w:rsidRPr="00DD2B23">
        <w:rPr>
          <w:color w:val="262633"/>
          <w:szCs w:val="23"/>
          <w:u w:val="single"/>
        </w:rPr>
        <w:t>, 4</w:t>
      </w:r>
      <w:r w:rsidR="00DD2B23" w:rsidRPr="00DD2B23">
        <w:rPr>
          <w:color w:val="262633"/>
          <w:szCs w:val="23"/>
          <w:u w:val="single"/>
        </w:rPr>
        <w:t>А</w:t>
      </w:r>
    </w:p>
    <w:p w:rsidR="000A3827" w:rsidRDefault="000A3827" w:rsidP="000A3827">
      <w:pPr>
        <w:rPr>
          <w:b/>
          <w:color w:val="000000" w:themeColor="text1"/>
        </w:rPr>
      </w:pPr>
    </w:p>
    <w:p w:rsidR="000A3827" w:rsidRPr="000A3827" w:rsidRDefault="000A3827" w:rsidP="000A3827">
      <w:pPr>
        <w:jc w:val="both"/>
        <w:rPr>
          <w:color w:val="212529"/>
        </w:rPr>
      </w:pPr>
      <w:r w:rsidRPr="000A3827">
        <w:t xml:space="preserve">Задание № 34. Выберите один правильный вариант ответа. </w:t>
      </w:r>
      <w:proofErr w:type="gramStart"/>
      <w:r w:rsidRPr="000A3827">
        <w:rPr>
          <w:rStyle w:val="questiontext"/>
          <w:color w:val="212529"/>
        </w:rPr>
        <w:t xml:space="preserve">Предоставление населению любых познавательных возможностей для самооценки и выработки правил поведения и привычек, максимально исключающих факторы риска возникновения стоматологических заболевший и поддерживающих приемлемый уровень стоматологического </w:t>
      </w:r>
      <w:proofErr w:type="spellStart"/>
      <w:r w:rsidRPr="000A3827">
        <w:rPr>
          <w:rStyle w:val="questiontext"/>
          <w:color w:val="212529"/>
        </w:rPr>
        <w:t>здоровья-это</w:t>
      </w:r>
      <w:proofErr w:type="spellEnd"/>
      <w:r w:rsidRPr="000A3827">
        <w:rPr>
          <w:rStyle w:val="questiontext"/>
          <w:color w:val="212529"/>
        </w:rPr>
        <w:t>:</w:t>
      </w:r>
      <w:proofErr w:type="gramEnd"/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1) стоматологическое просвещение</w:t>
      </w:r>
    </w:p>
    <w:p w:rsidR="000A3827" w:rsidRDefault="000A3827" w:rsidP="000A3827">
      <w:r>
        <w:t>2) анкетирование населения</w:t>
      </w:r>
    </w:p>
    <w:p w:rsidR="000A3827" w:rsidRDefault="000A3827" w:rsidP="000A3827">
      <w:r>
        <w:t>3) первичная профилактика стоматологических заболеваний</w:t>
      </w:r>
    </w:p>
    <w:p w:rsidR="000A3827" w:rsidRDefault="000A3827" w:rsidP="000A3827">
      <w:r>
        <w:t>4) ситуационный анализ</w:t>
      </w:r>
    </w:p>
    <w:p w:rsidR="000A3827" w:rsidRDefault="000A3827" w:rsidP="000A3827">
      <w:r>
        <w:t>5) профессиональная гигиена</w:t>
      </w:r>
    </w:p>
    <w:p w:rsidR="000A3827" w:rsidRDefault="000A3827" w:rsidP="000A3827"/>
    <w:p w:rsidR="000A3827" w:rsidRPr="000A3827" w:rsidRDefault="000A3827" w:rsidP="000A3827">
      <w:pPr>
        <w:rPr>
          <w:color w:val="212529"/>
          <w:szCs w:val="19"/>
        </w:rPr>
      </w:pPr>
      <w:r w:rsidRPr="000A3827">
        <w:t xml:space="preserve">Задание № 35. Выберите один правильный вариант ответа. </w:t>
      </w:r>
      <w:r w:rsidRPr="000A3827">
        <w:rPr>
          <w:rStyle w:val="questiontext"/>
          <w:color w:val="212529"/>
          <w:szCs w:val="19"/>
        </w:rPr>
        <w:t>Активным методом стоматологического просвещения является:</w:t>
      </w:r>
    </w:p>
    <w:p w:rsidR="000A3827" w:rsidRPr="000A3827" w:rsidRDefault="000A3827" w:rsidP="000A3827">
      <w:r w:rsidRPr="000A3827">
        <w:t>1) издание научно-популярной литературы</w:t>
      </w:r>
    </w:p>
    <w:p w:rsidR="000A3827" w:rsidRPr="000A3827" w:rsidRDefault="000A3827" w:rsidP="000A3827">
      <w:r w:rsidRPr="000A3827">
        <w:t xml:space="preserve">2) проведение </w:t>
      </w:r>
      <w:proofErr w:type="gramStart"/>
      <w:r w:rsidRPr="000A3827">
        <w:t>выставок средств гигиены полости рта</w:t>
      </w:r>
      <w:proofErr w:type="gramEnd"/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3) занятия по обучению гигиене полости рта в группе детского сада</w:t>
      </w:r>
    </w:p>
    <w:p w:rsidR="000A3827" w:rsidRDefault="000A3827" w:rsidP="000A3827">
      <w:r>
        <w:t>4) телевизионная реклама</w:t>
      </w:r>
    </w:p>
    <w:p w:rsidR="000A3827" w:rsidRDefault="000A3827" w:rsidP="000A3827">
      <w:r>
        <w:t xml:space="preserve">5) издание рекламных </w:t>
      </w:r>
      <w:proofErr w:type="gramStart"/>
      <w:r>
        <w:t>буклетов средств гигиены полости рта</w:t>
      </w:r>
      <w:proofErr w:type="gramEnd"/>
    </w:p>
    <w:p w:rsidR="000A3827" w:rsidRDefault="000A3827" w:rsidP="000A3827"/>
    <w:p w:rsidR="000A3827" w:rsidRPr="000A3827" w:rsidRDefault="000A3827" w:rsidP="000A3827">
      <w:pPr>
        <w:rPr>
          <w:color w:val="212529"/>
          <w:szCs w:val="19"/>
        </w:rPr>
      </w:pPr>
      <w:r w:rsidRPr="000A3827">
        <w:t xml:space="preserve">Задание № 36. Выберите один правильный вариант ответа. </w:t>
      </w:r>
      <w:r w:rsidRPr="000A3827">
        <w:rPr>
          <w:rStyle w:val="questiontext"/>
          <w:color w:val="212529"/>
          <w:szCs w:val="19"/>
        </w:rPr>
        <w:t>Целью стоматологического просвещения является:</w:t>
      </w:r>
    </w:p>
    <w:p w:rsidR="000A3827" w:rsidRPr="000A3827" w:rsidRDefault="000A3827" w:rsidP="000A3827">
      <w:r w:rsidRPr="000A3827">
        <w:t>1) изучение стоматологической заболеваемости населения</w:t>
      </w:r>
    </w:p>
    <w:p w:rsidR="000A3827" w:rsidRPr="000A3827" w:rsidRDefault="000A3827" w:rsidP="000A3827">
      <w:r w:rsidRPr="000A3827">
        <w:t>2) выявление факторов риска возникновения стоматологических заболеваний</w:t>
      </w:r>
    </w:p>
    <w:p w:rsidR="000A3827" w:rsidRPr="000A3827" w:rsidRDefault="000A3827" w:rsidP="000A3827">
      <w:r w:rsidRPr="000A3827">
        <w:t>3) выявление среди населения групп риска возникновения стоматологических заболеваний</w:t>
      </w:r>
    </w:p>
    <w:p w:rsidR="000A3827" w:rsidRPr="000A3827" w:rsidRDefault="000A3827" w:rsidP="000A3827">
      <w:r w:rsidRPr="000A3827">
        <w:t>4) определение уровня гигиены полости рта среди различных контингентов населения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5) мотивация населения к поддержанию стоматологического здоровья</w:t>
      </w:r>
    </w:p>
    <w:p w:rsidR="000A3827" w:rsidRDefault="000A3827" w:rsidP="000A3827"/>
    <w:p w:rsidR="000A3827" w:rsidRPr="000A3827" w:rsidRDefault="000A3827" w:rsidP="000A3827">
      <w:r w:rsidRPr="000A3827">
        <w:t>Задание № 37. Выберите один правильный вариант ответа. Анкетирование дает возможность оценить: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1) уровень знаний населения о профилактике стоматологических заболеваний</w:t>
      </w:r>
    </w:p>
    <w:p w:rsidR="000A3827" w:rsidRDefault="000A3827" w:rsidP="000A3827">
      <w:r>
        <w:t>2) гигиеническое состояние полости рта пациентов</w:t>
      </w:r>
    </w:p>
    <w:p w:rsidR="000A3827" w:rsidRDefault="000A3827" w:rsidP="000A3827">
      <w:r>
        <w:t>3) качество оказания стоматологической помощи населению</w:t>
      </w:r>
    </w:p>
    <w:p w:rsidR="000A3827" w:rsidRDefault="000A3827" w:rsidP="000A3827">
      <w:r>
        <w:t>4) уровень стоматологического здоровья населения</w:t>
      </w:r>
    </w:p>
    <w:p w:rsidR="000A3827" w:rsidRDefault="000A3827" w:rsidP="000A3827">
      <w:r>
        <w:t xml:space="preserve">5) качество </w:t>
      </w:r>
      <w:proofErr w:type="gramStart"/>
      <w:r>
        <w:t>работы фирм-производителей средств гигиены полости рта</w:t>
      </w:r>
      <w:proofErr w:type="gramEnd"/>
    </w:p>
    <w:p w:rsidR="000A3827" w:rsidRDefault="000A3827" w:rsidP="000A3827">
      <w:pPr>
        <w:rPr>
          <w:b/>
        </w:rPr>
      </w:pPr>
    </w:p>
    <w:p w:rsidR="000A3827" w:rsidRPr="000A3827" w:rsidRDefault="000A3827" w:rsidP="000A3827">
      <w:r w:rsidRPr="000A3827">
        <w:t>Задание № 38. Выберите один правильный вариант ответа. Объективную оценку эффективности стоматологического просвещения проводят по: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1) определению гигиенического состояния полости рта пациентов</w:t>
      </w:r>
    </w:p>
    <w:p w:rsidR="000A3827" w:rsidRDefault="000A3827" w:rsidP="000A3827">
      <w:r>
        <w:t>2) результатам анкетирования населения</w:t>
      </w:r>
    </w:p>
    <w:p w:rsidR="000A3827" w:rsidRDefault="000A3827" w:rsidP="000A3827">
      <w:r>
        <w:t>3) количеству стоматологических учреждений</w:t>
      </w:r>
    </w:p>
    <w:p w:rsidR="000A3827" w:rsidRDefault="000A3827" w:rsidP="000A3827">
      <w:r>
        <w:t>4) количеству поставленных пломб</w:t>
      </w:r>
    </w:p>
    <w:p w:rsidR="000A3827" w:rsidRDefault="000A3827" w:rsidP="000A3827">
      <w:r>
        <w:t xml:space="preserve">5) количеству и качеству </w:t>
      </w:r>
      <w:proofErr w:type="gramStart"/>
      <w:r>
        <w:t>рекламы средств гигиены полости рта</w:t>
      </w:r>
      <w:proofErr w:type="gramEnd"/>
      <w:r>
        <w:t xml:space="preserve"> в СМИ</w:t>
      </w:r>
    </w:p>
    <w:p w:rsidR="000A3827" w:rsidRDefault="000A3827" w:rsidP="000A3827"/>
    <w:p w:rsidR="000A3827" w:rsidRPr="000A3827" w:rsidRDefault="000A3827" w:rsidP="000A3827">
      <w:r w:rsidRPr="000A3827">
        <w:t xml:space="preserve">Задание № 39. Выберите один правильный вариант ответа. Форма проведения стоматологического просвещения зависит </w:t>
      </w:r>
      <w:proofErr w:type="gramStart"/>
      <w:r w:rsidRPr="000A3827">
        <w:t>от</w:t>
      </w:r>
      <w:proofErr w:type="gramEnd"/>
      <w:r w:rsidRPr="000A3827">
        <w:t>: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1) возраста</w:t>
      </w:r>
    </w:p>
    <w:p w:rsidR="000A3827" w:rsidRDefault="000A3827" w:rsidP="000A3827">
      <w:r>
        <w:t>2) гигиенического состояния полости рта пациента</w:t>
      </w:r>
    </w:p>
    <w:p w:rsidR="000A3827" w:rsidRDefault="000A3827" w:rsidP="000A3827">
      <w:r>
        <w:t>3) стоматологического статуса пациента</w:t>
      </w:r>
    </w:p>
    <w:p w:rsidR="000A3827" w:rsidRDefault="000A3827" w:rsidP="000A3827">
      <w:r>
        <w:t>4) стоматологической заболеваемости населения региона</w:t>
      </w:r>
    </w:p>
    <w:p w:rsidR="000A3827" w:rsidRDefault="000A3827" w:rsidP="000A3827">
      <w:r>
        <w:t>5) уровня стоматологической помощи населению</w:t>
      </w:r>
    </w:p>
    <w:p w:rsidR="000A3827" w:rsidRDefault="000A3827" w:rsidP="000A3827"/>
    <w:p w:rsidR="000A3827" w:rsidRPr="000A3827" w:rsidRDefault="000A3827" w:rsidP="000A3827">
      <w:r w:rsidRPr="000A3827">
        <w:t>Задание № 40. Выберите один правильный вариант ответа. Процентное соотношение лиц, имеющих стоматологическое заболевание, к общему числу обследованных называется: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1) распространенностью стоматологического заболевания</w:t>
      </w:r>
    </w:p>
    <w:p w:rsidR="000A3827" w:rsidRDefault="000A3827" w:rsidP="000A3827">
      <w:r>
        <w:t>2) интенсивностью стоматологического заболевания</w:t>
      </w:r>
    </w:p>
    <w:p w:rsidR="000A3827" w:rsidRDefault="000A3827" w:rsidP="000A3827">
      <w:r>
        <w:t>3) стоматологической заболеваемостью населения</w:t>
      </w:r>
    </w:p>
    <w:p w:rsidR="000A3827" w:rsidRDefault="000A3827" w:rsidP="000A3827">
      <w:r>
        <w:t>4) уровнем стоматологической помощи населению</w:t>
      </w:r>
    </w:p>
    <w:p w:rsidR="000A3827" w:rsidRDefault="000A3827" w:rsidP="000A3827">
      <w:r>
        <w:t>5) качеством стоматологической помощи населению</w:t>
      </w:r>
    </w:p>
    <w:p w:rsidR="000A3827" w:rsidRDefault="000A3827" w:rsidP="000A3827"/>
    <w:p w:rsidR="000A3827" w:rsidRPr="000A3827" w:rsidRDefault="000A3827" w:rsidP="000A3827">
      <w:r w:rsidRPr="000A3827">
        <w:t>Задание № 41. Выберите один правильный вариант ответа. Ключевой возрастной группой для оценки состояния постоянных зубов в популяции является возраст (лет):</w:t>
      </w:r>
    </w:p>
    <w:p w:rsidR="000A3827" w:rsidRPr="000A3827" w:rsidRDefault="000A3827" w:rsidP="000A3827">
      <w:r w:rsidRPr="000A3827">
        <w:t>1) 6</w:t>
      </w:r>
    </w:p>
    <w:p w:rsidR="000A3827" w:rsidRPr="000A3827" w:rsidRDefault="000A3827" w:rsidP="000A3827">
      <w:pPr>
        <w:rPr>
          <w:u w:val="single"/>
        </w:rPr>
      </w:pPr>
      <w:r w:rsidRPr="000A3827">
        <w:rPr>
          <w:u w:val="single"/>
        </w:rPr>
        <w:t>2) 12</w:t>
      </w:r>
    </w:p>
    <w:p w:rsidR="000A3827" w:rsidRDefault="000A3827" w:rsidP="000A3827">
      <w:r>
        <w:t>3) 15</w:t>
      </w:r>
    </w:p>
    <w:p w:rsidR="000A3827" w:rsidRDefault="000A3827" w:rsidP="000A3827">
      <w:r>
        <w:t>4) 35-44</w:t>
      </w:r>
    </w:p>
    <w:p w:rsidR="000A3827" w:rsidRDefault="000A3827" w:rsidP="000A3827">
      <w:r>
        <w:t>5) 65 и старше</w:t>
      </w:r>
    </w:p>
    <w:p w:rsidR="000A3827" w:rsidRDefault="000A3827" w:rsidP="000A3827">
      <w:pPr>
        <w:rPr>
          <w:b/>
        </w:rPr>
      </w:pPr>
    </w:p>
    <w:p w:rsidR="001D0044" w:rsidRPr="00F3782D" w:rsidRDefault="001D0044" w:rsidP="001D0044">
      <w:pPr>
        <w:jc w:val="center"/>
        <w:rPr>
          <w:b/>
          <w:bCs/>
        </w:rPr>
      </w:pPr>
      <w:r w:rsidRPr="00F3782D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F3782D" w:rsidRDefault="001D0044"/>
    <w:tbl>
      <w:tblPr>
        <w:tblStyle w:val="a8"/>
        <w:tblW w:w="0" w:type="auto"/>
        <w:tblLook w:val="04A0"/>
      </w:tblPr>
      <w:tblGrid>
        <w:gridCol w:w="1014"/>
        <w:gridCol w:w="6979"/>
        <w:gridCol w:w="1578"/>
      </w:tblGrid>
      <w:tr w:rsidR="00F3782D" w:rsidRPr="00A13B0A" w:rsidTr="008B7C4B">
        <w:tc>
          <w:tcPr>
            <w:tcW w:w="1014" w:type="dxa"/>
          </w:tcPr>
          <w:p w:rsidR="001D0044" w:rsidRPr="00A13B0A" w:rsidRDefault="001D0044" w:rsidP="001D0044">
            <w:pPr>
              <w:jc w:val="center"/>
            </w:pPr>
            <w:r w:rsidRPr="00A13B0A">
              <w:t>№ задания</w:t>
            </w:r>
          </w:p>
        </w:tc>
        <w:tc>
          <w:tcPr>
            <w:tcW w:w="7174" w:type="dxa"/>
          </w:tcPr>
          <w:p w:rsidR="001D0044" w:rsidRPr="00A13B0A" w:rsidRDefault="001D0044" w:rsidP="001D0044">
            <w:pPr>
              <w:jc w:val="center"/>
            </w:pPr>
            <w:r w:rsidRPr="00A13B0A">
              <w:t>Правильные варианты ответа, модельные ответы и (или) критерии оценки</w:t>
            </w:r>
          </w:p>
        </w:tc>
        <w:tc>
          <w:tcPr>
            <w:tcW w:w="1157" w:type="dxa"/>
          </w:tcPr>
          <w:p w:rsidR="001D0044" w:rsidRPr="00A13B0A" w:rsidRDefault="001D0044" w:rsidP="00A27BC4">
            <w:pPr>
              <w:jc w:val="center"/>
            </w:pPr>
            <w:r w:rsidRPr="00A13B0A">
              <w:t>Вес или баллы, начисляемые за выполненное задание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1D0044">
            <w:r w:rsidRPr="00A13B0A">
              <w:t>1</w:t>
            </w:r>
          </w:p>
        </w:tc>
        <w:tc>
          <w:tcPr>
            <w:tcW w:w="7174" w:type="dxa"/>
          </w:tcPr>
          <w:p w:rsidR="00F3782D" w:rsidRPr="00A13B0A" w:rsidRDefault="00E46B03" w:rsidP="00F3782D">
            <w:pPr>
              <w:jc w:val="both"/>
              <w:rPr>
                <w:color w:val="000000"/>
              </w:rPr>
            </w:pPr>
            <w:r w:rsidRPr="00A13B0A">
              <w:rPr>
                <w:bCs/>
              </w:rPr>
              <w:t>Опрос пациента начинается с выяснения</w:t>
            </w:r>
            <w:r w:rsidR="00F3782D" w:rsidRPr="00A13B0A">
              <w:rPr>
                <w:color w:val="000000"/>
              </w:rPr>
              <w:t>:</w:t>
            </w:r>
          </w:p>
          <w:p w:rsidR="001D0044" w:rsidRPr="00A13B0A" w:rsidRDefault="00F3782D" w:rsidP="001D0044">
            <w:r w:rsidRPr="00A13B0A">
              <w:t>4</w:t>
            </w:r>
          </w:p>
        </w:tc>
        <w:tc>
          <w:tcPr>
            <w:tcW w:w="1157" w:type="dxa"/>
          </w:tcPr>
          <w:p w:rsidR="001D0044" w:rsidRPr="00A13B0A" w:rsidRDefault="001D0044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1D0044">
            <w:r w:rsidRPr="00A13B0A">
              <w:t>2</w:t>
            </w:r>
          </w:p>
        </w:tc>
        <w:tc>
          <w:tcPr>
            <w:tcW w:w="7174" w:type="dxa"/>
          </w:tcPr>
          <w:p w:rsidR="00F3782D" w:rsidRPr="00A13B0A" w:rsidRDefault="00E46B03" w:rsidP="00F3782D">
            <w:pPr>
              <w:jc w:val="both"/>
              <w:rPr>
                <w:color w:val="000000"/>
              </w:rPr>
            </w:pPr>
            <w:r w:rsidRPr="00A13B0A">
              <w:t>Определение гигиенического состояния полости рта, обучение пациента правильной методике чистки зубов и самостоятельная чистка зубов пациентом под контролем врача подразумевает понятие:</w:t>
            </w:r>
          </w:p>
          <w:p w:rsidR="001D0044" w:rsidRPr="00A13B0A" w:rsidRDefault="00E46B03">
            <w:r w:rsidRPr="00A13B0A">
              <w:t>4</w:t>
            </w:r>
          </w:p>
        </w:tc>
        <w:tc>
          <w:tcPr>
            <w:tcW w:w="1157" w:type="dxa"/>
          </w:tcPr>
          <w:p w:rsidR="001D0044" w:rsidRPr="00A13B0A" w:rsidRDefault="001D0044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1D0044">
            <w:r w:rsidRPr="00A13B0A">
              <w:t>3</w:t>
            </w:r>
          </w:p>
        </w:tc>
        <w:tc>
          <w:tcPr>
            <w:tcW w:w="7174" w:type="dxa"/>
          </w:tcPr>
          <w:p w:rsidR="00F3782D" w:rsidRPr="00A13B0A" w:rsidRDefault="00E46B03" w:rsidP="00F3782D">
            <w:pPr>
              <w:jc w:val="both"/>
              <w:rPr>
                <w:color w:val="000000"/>
              </w:rPr>
            </w:pPr>
            <w:r w:rsidRPr="00A13B0A">
              <w:t xml:space="preserve">В </w:t>
            </w:r>
            <w:proofErr w:type="gramStart"/>
            <w:r w:rsidRPr="00A13B0A">
              <w:t>возникновении</w:t>
            </w:r>
            <w:proofErr w:type="gramEnd"/>
            <w:r w:rsidRPr="00A13B0A">
              <w:t xml:space="preserve"> кариеса зубов ведущая роль принадлежит микроорганизмам</w:t>
            </w:r>
            <w:r w:rsidR="00F3782D" w:rsidRPr="00A13B0A">
              <w:rPr>
                <w:color w:val="000000"/>
              </w:rPr>
              <w:t>:</w:t>
            </w:r>
          </w:p>
          <w:p w:rsidR="001D0044" w:rsidRPr="00A13B0A" w:rsidRDefault="00E46B03">
            <w:r w:rsidRPr="00A13B0A">
              <w:t>3</w:t>
            </w:r>
          </w:p>
        </w:tc>
        <w:tc>
          <w:tcPr>
            <w:tcW w:w="1157" w:type="dxa"/>
          </w:tcPr>
          <w:p w:rsidR="001D0044" w:rsidRPr="00A13B0A" w:rsidRDefault="001D0044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1D0044">
            <w:r w:rsidRPr="00A13B0A">
              <w:t>4</w:t>
            </w:r>
          </w:p>
        </w:tc>
        <w:tc>
          <w:tcPr>
            <w:tcW w:w="7174" w:type="dxa"/>
          </w:tcPr>
          <w:p w:rsidR="00E46B03" w:rsidRPr="00A13B0A" w:rsidRDefault="00E46B03" w:rsidP="00E46B03">
            <w:r w:rsidRPr="00A13B0A">
              <w:t xml:space="preserve">В </w:t>
            </w:r>
            <w:proofErr w:type="gramStart"/>
            <w:r w:rsidRPr="00A13B0A">
              <w:t>возникновении</w:t>
            </w:r>
            <w:proofErr w:type="gramEnd"/>
            <w:r w:rsidRPr="00A13B0A">
              <w:t xml:space="preserve"> кариеса важную роль играет свойство микроорганизмов:</w:t>
            </w:r>
          </w:p>
          <w:p w:rsidR="00306CFF" w:rsidRPr="00A13B0A" w:rsidRDefault="00E46B03">
            <w:pPr>
              <w:jc w:val="both"/>
            </w:pPr>
            <w:r w:rsidRPr="00A13B0A">
              <w:t>2</w:t>
            </w:r>
          </w:p>
        </w:tc>
        <w:tc>
          <w:tcPr>
            <w:tcW w:w="1157" w:type="dxa"/>
          </w:tcPr>
          <w:p w:rsidR="001D0044" w:rsidRPr="00A13B0A" w:rsidRDefault="001D0044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EA3D36">
            <w:r w:rsidRPr="00A13B0A">
              <w:t>5</w:t>
            </w:r>
          </w:p>
        </w:tc>
        <w:tc>
          <w:tcPr>
            <w:tcW w:w="7174" w:type="dxa"/>
          </w:tcPr>
          <w:p w:rsidR="00F3782D" w:rsidRPr="00A13B0A" w:rsidRDefault="00E46B03" w:rsidP="00F3782D">
            <w:pPr>
              <w:jc w:val="both"/>
              <w:rPr>
                <w:color w:val="000000"/>
              </w:rPr>
            </w:pPr>
            <w:r w:rsidRPr="00A13B0A">
              <w:t>Местным фактором риска возникновения кариеса является:</w:t>
            </w:r>
          </w:p>
          <w:p w:rsidR="001D0044" w:rsidRPr="00A13B0A" w:rsidRDefault="00E46B03">
            <w:r w:rsidRPr="00A13B0A">
              <w:t>2</w:t>
            </w:r>
          </w:p>
        </w:tc>
        <w:tc>
          <w:tcPr>
            <w:tcW w:w="1157" w:type="dxa"/>
          </w:tcPr>
          <w:p w:rsidR="001D0044" w:rsidRPr="00A13B0A" w:rsidRDefault="001D0044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EA3D36">
            <w:r w:rsidRPr="00A13B0A">
              <w:t>6</w:t>
            </w:r>
          </w:p>
        </w:tc>
        <w:tc>
          <w:tcPr>
            <w:tcW w:w="7174" w:type="dxa"/>
          </w:tcPr>
          <w:p w:rsidR="00E46B03" w:rsidRPr="00A13B0A" w:rsidRDefault="00E46B03">
            <w:r w:rsidRPr="00A13B0A">
              <w:t>Зубочелюстные аномалии – это:</w:t>
            </w:r>
          </w:p>
          <w:p w:rsidR="001D0044" w:rsidRPr="00A13B0A" w:rsidRDefault="00F3782D" w:rsidP="00E46B03">
            <w:r w:rsidRPr="00A13B0A">
              <w:t>1</w:t>
            </w:r>
          </w:p>
        </w:tc>
        <w:tc>
          <w:tcPr>
            <w:tcW w:w="1157" w:type="dxa"/>
          </w:tcPr>
          <w:p w:rsidR="001D0044" w:rsidRPr="00A13B0A" w:rsidRDefault="001D0044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EA3D36">
            <w:r w:rsidRPr="00A13B0A">
              <w:t>7</w:t>
            </w:r>
          </w:p>
        </w:tc>
        <w:tc>
          <w:tcPr>
            <w:tcW w:w="7174" w:type="dxa"/>
          </w:tcPr>
          <w:p w:rsidR="00E46B03" w:rsidRPr="00A13B0A" w:rsidRDefault="00E46B03" w:rsidP="001D0044">
            <w:r w:rsidRPr="00A13B0A">
              <w:t>Изменения формы лица при ротовом дыхании:</w:t>
            </w:r>
          </w:p>
          <w:p w:rsidR="001D0044" w:rsidRPr="00A13B0A" w:rsidRDefault="00E46B03" w:rsidP="001D0044">
            <w:r w:rsidRPr="00A13B0A">
              <w:t>1,</w:t>
            </w:r>
            <w:r w:rsidR="00A13B0A">
              <w:t xml:space="preserve"> </w:t>
            </w:r>
            <w:r w:rsidRPr="00A13B0A">
              <w:t>2,</w:t>
            </w:r>
            <w:r w:rsidR="00A13B0A">
              <w:t xml:space="preserve"> </w:t>
            </w:r>
            <w:r w:rsidRPr="00A13B0A">
              <w:t>4</w:t>
            </w:r>
          </w:p>
        </w:tc>
        <w:tc>
          <w:tcPr>
            <w:tcW w:w="1157" w:type="dxa"/>
          </w:tcPr>
          <w:p w:rsidR="001D0044" w:rsidRPr="00A13B0A" w:rsidRDefault="001D0044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EA3D36">
            <w:r w:rsidRPr="00A13B0A">
              <w:t>8</w:t>
            </w:r>
          </w:p>
        </w:tc>
        <w:tc>
          <w:tcPr>
            <w:tcW w:w="7174" w:type="dxa"/>
          </w:tcPr>
          <w:p w:rsidR="00E46B03" w:rsidRPr="00A13B0A" w:rsidRDefault="00E46B03">
            <w:r w:rsidRPr="00A13B0A">
              <w:t xml:space="preserve">К механическим экзогенным факторам риска развития зубочелюстных аномалий в </w:t>
            </w:r>
            <w:proofErr w:type="spellStart"/>
            <w:r w:rsidRPr="00A13B0A">
              <w:t>пренатальном</w:t>
            </w:r>
            <w:proofErr w:type="spellEnd"/>
            <w:r w:rsidRPr="00A13B0A">
              <w:t xml:space="preserve"> периоде относятся:</w:t>
            </w:r>
          </w:p>
          <w:p w:rsidR="001D0044" w:rsidRPr="00A13B0A" w:rsidRDefault="00E46B03">
            <w:r w:rsidRPr="00A13B0A">
              <w:t>2,3</w:t>
            </w:r>
          </w:p>
        </w:tc>
        <w:tc>
          <w:tcPr>
            <w:tcW w:w="1157" w:type="dxa"/>
          </w:tcPr>
          <w:p w:rsidR="001D0044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EA3D36">
            <w:r w:rsidRPr="00A13B0A">
              <w:t>9</w:t>
            </w:r>
          </w:p>
        </w:tc>
        <w:tc>
          <w:tcPr>
            <w:tcW w:w="7174" w:type="dxa"/>
          </w:tcPr>
          <w:p w:rsidR="00E46B03" w:rsidRPr="00A13B0A" w:rsidRDefault="00E46B03">
            <w:pPr>
              <w:rPr>
                <w:bCs/>
                <w:szCs w:val="28"/>
              </w:rPr>
            </w:pPr>
            <w:r w:rsidRPr="00A13B0A">
              <w:rPr>
                <w:bCs/>
                <w:szCs w:val="28"/>
              </w:rPr>
              <w:t xml:space="preserve">Наиболее </w:t>
            </w:r>
            <w:proofErr w:type="spellStart"/>
            <w:r w:rsidRPr="00A13B0A">
              <w:rPr>
                <w:bCs/>
                <w:szCs w:val="28"/>
              </w:rPr>
              <w:t>информативныи</w:t>
            </w:r>
            <w:proofErr w:type="spellEnd"/>
            <w:r w:rsidRPr="00A13B0A">
              <w:rPr>
                <w:bCs/>
                <w:szCs w:val="28"/>
              </w:rPr>
              <w:t xml:space="preserve">̆ метод для оценки качества пломбирования корневых каналов зубов </w:t>
            </w:r>
            <w:proofErr w:type="spellStart"/>
            <w:r w:rsidRPr="00A13B0A">
              <w:rPr>
                <w:bCs/>
                <w:szCs w:val="28"/>
              </w:rPr>
              <w:t>верхнеи</w:t>
            </w:r>
            <w:proofErr w:type="spellEnd"/>
            <w:r w:rsidRPr="00A13B0A">
              <w:rPr>
                <w:bCs/>
                <w:szCs w:val="28"/>
              </w:rPr>
              <w:t xml:space="preserve">̆ и </w:t>
            </w:r>
            <w:proofErr w:type="spellStart"/>
            <w:r w:rsidRPr="00A13B0A">
              <w:rPr>
                <w:bCs/>
                <w:szCs w:val="28"/>
              </w:rPr>
              <w:t>нижнеи</w:t>
            </w:r>
            <w:proofErr w:type="spellEnd"/>
            <w:r w:rsidRPr="00A13B0A">
              <w:rPr>
                <w:bCs/>
                <w:szCs w:val="28"/>
              </w:rPr>
              <w:t>̆ челюсти:</w:t>
            </w:r>
          </w:p>
          <w:p w:rsidR="001D0044" w:rsidRPr="00A13B0A" w:rsidRDefault="00F3782D" w:rsidP="00E46B03">
            <w:r w:rsidRPr="00A13B0A">
              <w:t>1</w:t>
            </w:r>
          </w:p>
        </w:tc>
        <w:tc>
          <w:tcPr>
            <w:tcW w:w="1157" w:type="dxa"/>
          </w:tcPr>
          <w:p w:rsidR="001D0044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0C28FD">
            <w:r w:rsidRPr="00A13B0A">
              <w:t>1</w:t>
            </w:r>
            <w:r w:rsidR="00EA3D36" w:rsidRPr="00A13B0A">
              <w:t>0</w:t>
            </w:r>
          </w:p>
        </w:tc>
        <w:tc>
          <w:tcPr>
            <w:tcW w:w="7174" w:type="dxa"/>
          </w:tcPr>
          <w:p w:rsidR="00E46B03" w:rsidRPr="00A13B0A" w:rsidRDefault="00E46B03">
            <w:pPr>
              <w:jc w:val="both"/>
              <w:rPr>
                <w:color w:val="000000"/>
              </w:rPr>
            </w:pPr>
            <w:proofErr w:type="spellStart"/>
            <w:r w:rsidRPr="00A13B0A">
              <w:rPr>
                <w:color w:val="000000"/>
              </w:rPr>
              <w:t>Электроодонтометрия</w:t>
            </w:r>
            <w:proofErr w:type="spellEnd"/>
            <w:r w:rsidRPr="00A13B0A">
              <w:rPr>
                <w:color w:val="000000"/>
              </w:rPr>
              <w:t xml:space="preserve"> — это:</w:t>
            </w:r>
          </w:p>
          <w:p w:rsidR="00306CFF" w:rsidRPr="00A13B0A" w:rsidRDefault="00F3782D" w:rsidP="00E46B03">
            <w:pPr>
              <w:jc w:val="both"/>
            </w:pPr>
            <w:r w:rsidRPr="00A13B0A">
              <w:t>1</w:t>
            </w:r>
          </w:p>
        </w:tc>
        <w:tc>
          <w:tcPr>
            <w:tcW w:w="1157" w:type="dxa"/>
          </w:tcPr>
          <w:p w:rsidR="001D0044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0C28FD">
            <w:r w:rsidRPr="00A13B0A">
              <w:t>1</w:t>
            </w:r>
            <w:r w:rsidR="00EA3D36" w:rsidRPr="00A13B0A">
              <w:t>1</w:t>
            </w:r>
          </w:p>
        </w:tc>
        <w:tc>
          <w:tcPr>
            <w:tcW w:w="7174" w:type="dxa"/>
          </w:tcPr>
          <w:p w:rsidR="00E46B03" w:rsidRPr="00A13B0A" w:rsidRDefault="00E46B03">
            <w:r w:rsidRPr="00A13B0A">
              <w:t>Подвижность зубов определяют с помощью стоматологического инструмента:</w:t>
            </w:r>
          </w:p>
          <w:p w:rsidR="001D0044" w:rsidRPr="00A13B0A" w:rsidRDefault="00E46B03">
            <w:r w:rsidRPr="00A13B0A">
              <w:t>3</w:t>
            </w:r>
          </w:p>
        </w:tc>
        <w:tc>
          <w:tcPr>
            <w:tcW w:w="1157" w:type="dxa"/>
          </w:tcPr>
          <w:p w:rsidR="001D0044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0C28FD">
            <w:r w:rsidRPr="00A13B0A">
              <w:t>1</w:t>
            </w:r>
            <w:r w:rsidR="00EA3D36" w:rsidRPr="00A13B0A">
              <w:t>2</w:t>
            </w:r>
          </w:p>
        </w:tc>
        <w:tc>
          <w:tcPr>
            <w:tcW w:w="7174" w:type="dxa"/>
          </w:tcPr>
          <w:p w:rsidR="00E46B03" w:rsidRPr="00A13B0A" w:rsidRDefault="00E46B03">
            <w:pPr>
              <w:jc w:val="both"/>
              <w:rPr>
                <w:color w:val="000000"/>
              </w:rPr>
            </w:pPr>
            <w:r w:rsidRPr="00A13B0A">
              <w:rPr>
                <w:color w:val="000000"/>
              </w:rPr>
              <w:t xml:space="preserve">Глубина </w:t>
            </w:r>
            <w:proofErr w:type="spellStart"/>
            <w:r w:rsidRPr="00A13B0A">
              <w:rPr>
                <w:color w:val="000000"/>
              </w:rPr>
              <w:t>десневого</w:t>
            </w:r>
            <w:proofErr w:type="spellEnd"/>
            <w:r w:rsidRPr="00A13B0A">
              <w:rPr>
                <w:color w:val="000000"/>
              </w:rPr>
              <w:t xml:space="preserve"> желобка равна (</w:t>
            </w:r>
            <w:proofErr w:type="gramStart"/>
            <w:r w:rsidRPr="00A13B0A">
              <w:rPr>
                <w:color w:val="000000"/>
              </w:rPr>
              <w:t>мм</w:t>
            </w:r>
            <w:proofErr w:type="gramEnd"/>
            <w:r w:rsidRPr="00A13B0A">
              <w:rPr>
                <w:color w:val="000000"/>
              </w:rPr>
              <w:t>):</w:t>
            </w:r>
          </w:p>
          <w:p w:rsidR="00306CFF" w:rsidRPr="00A13B0A" w:rsidRDefault="00E46B03">
            <w:pPr>
              <w:jc w:val="both"/>
            </w:pPr>
            <w:r w:rsidRPr="00A13B0A">
              <w:t>2</w:t>
            </w:r>
          </w:p>
        </w:tc>
        <w:tc>
          <w:tcPr>
            <w:tcW w:w="1157" w:type="dxa"/>
          </w:tcPr>
          <w:p w:rsidR="001D0044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0C28FD">
            <w:r w:rsidRPr="00A13B0A">
              <w:t>1</w:t>
            </w:r>
            <w:r w:rsidR="00EA3D36" w:rsidRPr="00A13B0A">
              <w:t>3</w:t>
            </w:r>
          </w:p>
        </w:tc>
        <w:tc>
          <w:tcPr>
            <w:tcW w:w="7174" w:type="dxa"/>
          </w:tcPr>
          <w:p w:rsidR="00E46B03" w:rsidRPr="00A13B0A" w:rsidRDefault="00E46B03" w:rsidP="000C28FD">
            <w:pPr>
              <w:rPr>
                <w:color w:val="000000"/>
              </w:rPr>
            </w:pPr>
            <w:r w:rsidRPr="00A13B0A">
              <w:rPr>
                <w:color w:val="000000"/>
              </w:rPr>
              <w:t>Наиболее благоприятными периодами для профилактики зубочелюстных аномалий являются:</w:t>
            </w:r>
          </w:p>
          <w:p w:rsidR="001D0044" w:rsidRPr="00A13B0A" w:rsidRDefault="00F3782D" w:rsidP="00E46B03">
            <w:r w:rsidRPr="00A13B0A">
              <w:t>1,</w:t>
            </w:r>
            <w:r w:rsidR="00E46B03" w:rsidRPr="00A13B0A">
              <w:t xml:space="preserve"> </w:t>
            </w:r>
            <w:r w:rsidRPr="00A13B0A">
              <w:t>4</w:t>
            </w:r>
          </w:p>
        </w:tc>
        <w:tc>
          <w:tcPr>
            <w:tcW w:w="1157" w:type="dxa"/>
          </w:tcPr>
          <w:p w:rsidR="001D0044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1D0044" w:rsidRPr="00A13B0A" w:rsidRDefault="000C28FD">
            <w:r w:rsidRPr="00A13B0A">
              <w:t>1</w:t>
            </w:r>
            <w:r w:rsidR="00EA3D36" w:rsidRPr="00A13B0A">
              <w:t>4</w:t>
            </w:r>
          </w:p>
        </w:tc>
        <w:tc>
          <w:tcPr>
            <w:tcW w:w="7174" w:type="dxa"/>
          </w:tcPr>
          <w:p w:rsidR="00487AC1" w:rsidRPr="00A13B0A" w:rsidRDefault="00487AC1" w:rsidP="00487AC1">
            <w:r w:rsidRPr="00A13B0A">
              <w:t>Первым этапом в патогенезе кариеса считают:</w:t>
            </w:r>
          </w:p>
          <w:p w:rsidR="001D0044" w:rsidRPr="00A13B0A" w:rsidRDefault="00F3782D" w:rsidP="000C28FD">
            <w:r w:rsidRPr="00A13B0A">
              <w:t>4</w:t>
            </w:r>
          </w:p>
        </w:tc>
        <w:tc>
          <w:tcPr>
            <w:tcW w:w="1157" w:type="dxa"/>
          </w:tcPr>
          <w:p w:rsidR="001D0044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1</w:t>
            </w:r>
            <w:r w:rsidR="00EA3D36" w:rsidRPr="00A13B0A">
              <w:t>5</w:t>
            </w:r>
          </w:p>
        </w:tc>
        <w:tc>
          <w:tcPr>
            <w:tcW w:w="7174" w:type="dxa"/>
          </w:tcPr>
          <w:p w:rsidR="00487AC1" w:rsidRPr="00A13B0A" w:rsidRDefault="00487AC1" w:rsidP="000C28FD">
            <w:pPr>
              <w:jc w:val="both"/>
            </w:pPr>
            <w:proofErr w:type="spellStart"/>
            <w:r w:rsidRPr="00A13B0A">
              <w:t>Термодиагностик</w:t>
            </w:r>
            <w:proofErr w:type="gramStart"/>
            <w:r w:rsidRPr="00A13B0A">
              <w:t>а</w:t>
            </w:r>
            <w:proofErr w:type="spellEnd"/>
            <w:r w:rsidRPr="00A13B0A">
              <w:t>-</w:t>
            </w:r>
            <w:proofErr w:type="gramEnd"/>
            <w:r w:rsidRPr="00A13B0A">
              <w:t xml:space="preserve"> это:</w:t>
            </w:r>
          </w:p>
          <w:p w:rsidR="000C28FD" w:rsidRPr="00A13B0A" w:rsidRDefault="00F3782D" w:rsidP="00487AC1">
            <w:pPr>
              <w:jc w:val="both"/>
            </w:pPr>
            <w:r w:rsidRPr="00A13B0A">
              <w:t>1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1</w:t>
            </w:r>
            <w:r w:rsidR="00EA3D36" w:rsidRPr="00A13B0A">
              <w:t>6</w:t>
            </w:r>
          </w:p>
        </w:tc>
        <w:tc>
          <w:tcPr>
            <w:tcW w:w="7174" w:type="dxa"/>
          </w:tcPr>
          <w:p w:rsidR="00487AC1" w:rsidRPr="00A13B0A" w:rsidRDefault="00487AC1" w:rsidP="00487AC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13B0A">
              <w:rPr>
                <w:bCs/>
                <w:color w:val="000000"/>
              </w:rPr>
              <w:t>Рентгенологический индекс</w:t>
            </w:r>
            <w:r w:rsidRPr="00A13B0A">
              <w:rPr>
                <w:rStyle w:val="apple-converted-space"/>
                <w:bCs/>
                <w:color w:val="000000"/>
              </w:rPr>
              <w:t> </w:t>
            </w:r>
            <w:proofErr w:type="spellStart"/>
            <w:r w:rsidRPr="00A13B0A">
              <w:rPr>
                <w:bCs/>
                <w:color w:val="000000"/>
              </w:rPr>
              <w:t>Fush</w:t>
            </w:r>
            <w:proofErr w:type="spellEnd"/>
            <w:r w:rsidRPr="00A13B0A">
              <w:rPr>
                <w:rStyle w:val="apple-converted-space"/>
                <w:color w:val="000000"/>
              </w:rPr>
              <w:t> </w:t>
            </w:r>
            <w:r w:rsidRPr="00A13B0A">
              <w:rPr>
                <w:color w:val="000000"/>
              </w:rPr>
              <w:t>(1964) служит для определения степени атрофии альвеолярного отростка. Критерии оценки индекса:</w:t>
            </w:r>
          </w:p>
          <w:p w:rsidR="000C28FD" w:rsidRPr="00A13B0A" w:rsidRDefault="00487AC1" w:rsidP="00DD2B2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A13B0A">
              <w:rPr>
                <w:color w:val="000000" w:themeColor="text1"/>
              </w:rPr>
              <w:t>1</w:t>
            </w:r>
            <w:r w:rsidR="00DD2B23" w:rsidRPr="00A13B0A">
              <w:rPr>
                <w:color w:val="000000" w:themeColor="text1"/>
              </w:rPr>
              <w:t>В</w:t>
            </w:r>
            <w:r w:rsidRPr="00A13B0A">
              <w:rPr>
                <w:color w:val="000000" w:themeColor="text1"/>
              </w:rPr>
              <w:t>, 2</w:t>
            </w:r>
            <w:r w:rsidR="00DD2B23" w:rsidRPr="00A13B0A">
              <w:rPr>
                <w:color w:val="000000" w:themeColor="text1"/>
              </w:rPr>
              <w:t>А</w:t>
            </w:r>
            <w:r w:rsidRPr="00A13B0A">
              <w:rPr>
                <w:color w:val="000000" w:themeColor="text1"/>
              </w:rPr>
              <w:t>, 3</w:t>
            </w:r>
            <w:r w:rsidR="00DD2B23" w:rsidRPr="00A13B0A">
              <w:rPr>
                <w:color w:val="000000" w:themeColor="text1"/>
              </w:rPr>
              <w:t>Г</w:t>
            </w:r>
            <w:r w:rsidRPr="00A13B0A">
              <w:rPr>
                <w:color w:val="000000" w:themeColor="text1"/>
              </w:rPr>
              <w:t>, 4</w:t>
            </w:r>
            <w:r w:rsidR="00DD2B23" w:rsidRPr="00A13B0A">
              <w:rPr>
                <w:color w:val="000000" w:themeColor="text1"/>
              </w:rPr>
              <w:t>Б</w:t>
            </w:r>
            <w:r w:rsidRPr="00A13B0A">
              <w:rPr>
                <w:color w:val="000000" w:themeColor="text1"/>
              </w:rPr>
              <w:t>, 5</w:t>
            </w:r>
            <w:r w:rsidR="00DD2B23" w:rsidRPr="00A13B0A">
              <w:rPr>
                <w:color w:val="000000" w:themeColor="text1"/>
              </w:rPr>
              <w:t>Д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1</w:t>
            </w:r>
            <w:r w:rsidR="00EA3D36" w:rsidRPr="00A13B0A">
              <w:t>7</w:t>
            </w:r>
          </w:p>
        </w:tc>
        <w:tc>
          <w:tcPr>
            <w:tcW w:w="7174" w:type="dxa"/>
          </w:tcPr>
          <w:p w:rsidR="00487AC1" w:rsidRPr="00A13B0A" w:rsidRDefault="00487AC1">
            <w:pPr>
              <w:rPr>
                <w:color w:val="000000"/>
              </w:rPr>
            </w:pPr>
            <w:r w:rsidRPr="00A13B0A">
              <w:rPr>
                <w:bCs/>
                <w:color w:val="000000"/>
              </w:rPr>
              <w:t>Модифицированный гигиенический индекс Л.В. Федоровой (1982) заключается в том</w:t>
            </w:r>
            <w:r w:rsidRPr="00A13B0A">
              <w:rPr>
                <w:color w:val="000000"/>
              </w:rPr>
              <w:t>, что исследуются 16 зубов: 16, 13, 12, 11, 21, 22, 23, 26, 36, 33, 32, 31, 41, 42, 43, 46. Расчет индекса проводится аналогичным методом. При оценке показателя индекса пользуются следующими критериями:</w:t>
            </w:r>
          </w:p>
          <w:p w:rsidR="000C28FD" w:rsidRPr="00A13B0A" w:rsidRDefault="00487AC1" w:rsidP="00DD2B23">
            <w:r w:rsidRPr="00A13B0A">
              <w:rPr>
                <w:color w:val="000000" w:themeColor="text1"/>
              </w:rPr>
              <w:t>1</w:t>
            </w:r>
            <w:r w:rsidR="00DD2B23" w:rsidRPr="00A13B0A">
              <w:rPr>
                <w:color w:val="000000" w:themeColor="text1"/>
              </w:rPr>
              <w:t>Д</w:t>
            </w:r>
            <w:r w:rsidRPr="00A13B0A">
              <w:rPr>
                <w:color w:val="000000" w:themeColor="text1"/>
              </w:rPr>
              <w:t>, 2</w:t>
            </w:r>
            <w:r w:rsidR="00DD2B23" w:rsidRPr="00A13B0A">
              <w:rPr>
                <w:color w:val="000000" w:themeColor="text1"/>
              </w:rPr>
              <w:t>В</w:t>
            </w:r>
            <w:r w:rsidRPr="00A13B0A">
              <w:rPr>
                <w:color w:val="000000" w:themeColor="text1"/>
              </w:rPr>
              <w:t>, 3</w:t>
            </w:r>
            <w:r w:rsidR="00DD2B23" w:rsidRPr="00A13B0A">
              <w:rPr>
                <w:color w:val="000000" w:themeColor="text1"/>
              </w:rPr>
              <w:t>Е</w:t>
            </w:r>
            <w:r w:rsidRPr="00A13B0A">
              <w:rPr>
                <w:color w:val="000000" w:themeColor="text1"/>
              </w:rPr>
              <w:t>, 4</w:t>
            </w:r>
            <w:r w:rsidR="00DD2B23" w:rsidRPr="00A13B0A">
              <w:rPr>
                <w:color w:val="000000" w:themeColor="text1"/>
              </w:rPr>
              <w:t>Б</w:t>
            </w:r>
            <w:r w:rsidRPr="00A13B0A">
              <w:rPr>
                <w:color w:val="000000" w:themeColor="text1"/>
              </w:rPr>
              <w:t>, 5</w:t>
            </w:r>
            <w:r w:rsidR="00DD2B23" w:rsidRPr="00A13B0A">
              <w:rPr>
                <w:color w:val="000000" w:themeColor="text1"/>
              </w:rPr>
              <w:t>А</w:t>
            </w:r>
            <w:r w:rsidRPr="00A13B0A">
              <w:rPr>
                <w:color w:val="000000" w:themeColor="text1"/>
              </w:rPr>
              <w:t xml:space="preserve">   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1</w:t>
            </w:r>
            <w:r w:rsidR="00EA3D36" w:rsidRPr="00A13B0A">
              <w:t>8</w:t>
            </w:r>
          </w:p>
        </w:tc>
        <w:tc>
          <w:tcPr>
            <w:tcW w:w="7174" w:type="dxa"/>
          </w:tcPr>
          <w:p w:rsidR="009F1733" w:rsidRPr="00A13B0A" w:rsidRDefault="009F1733" w:rsidP="000C28FD">
            <w:pPr>
              <w:rPr>
                <w:color w:val="000000" w:themeColor="text1"/>
              </w:rPr>
            </w:pPr>
            <w:r w:rsidRPr="00A13B0A">
              <w:rPr>
                <w:color w:val="000000" w:themeColor="text1"/>
              </w:rPr>
              <w:t>Для диагностики очаговой деминерализации эмали используется раствор:</w:t>
            </w:r>
          </w:p>
          <w:p w:rsidR="000C28FD" w:rsidRPr="00A13B0A" w:rsidRDefault="00F3782D" w:rsidP="000C28FD">
            <w:r w:rsidRPr="00A13B0A">
              <w:t>4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EA3D36">
            <w:r w:rsidRPr="00A13B0A">
              <w:t>19</w:t>
            </w:r>
          </w:p>
        </w:tc>
        <w:tc>
          <w:tcPr>
            <w:tcW w:w="7174" w:type="dxa"/>
          </w:tcPr>
          <w:p w:rsidR="009F1733" w:rsidRPr="00A13B0A" w:rsidRDefault="009F1733">
            <w:pPr>
              <w:rPr>
                <w:color w:val="000000" w:themeColor="text1"/>
                <w:shd w:val="clear" w:color="auto" w:fill="F7FBFC"/>
              </w:rPr>
            </w:pPr>
            <w:r w:rsidRPr="00A13B0A">
              <w:rPr>
                <w:color w:val="000000" w:themeColor="text1"/>
                <w:shd w:val="clear" w:color="auto" w:fill="F7FBFC"/>
              </w:rPr>
              <w:t>Люминесценция очагов поражения на слизистой оболочке рта.</w:t>
            </w:r>
          </w:p>
          <w:p w:rsidR="000C28FD" w:rsidRPr="00A13B0A" w:rsidRDefault="009F1733" w:rsidP="00DD2B23">
            <w:pPr>
              <w:rPr>
                <w:color w:val="000000" w:themeColor="text1"/>
              </w:rPr>
            </w:pPr>
            <w:r w:rsidRPr="00A13B0A">
              <w:rPr>
                <w:color w:val="000000" w:themeColor="text1"/>
              </w:rPr>
              <w:t>1</w:t>
            </w:r>
            <w:r w:rsidR="00DD2B23" w:rsidRPr="00A13B0A">
              <w:rPr>
                <w:color w:val="000000" w:themeColor="text1"/>
              </w:rPr>
              <w:t>В</w:t>
            </w:r>
            <w:r w:rsidRPr="00A13B0A">
              <w:rPr>
                <w:color w:val="000000" w:themeColor="text1"/>
              </w:rPr>
              <w:t>, 2</w:t>
            </w:r>
            <w:r w:rsidR="00DD2B23" w:rsidRPr="00A13B0A">
              <w:rPr>
                <w:color w:val="000000" w:themeColor="text1"/>
              </w:rPr>
              <w:t>Д</w:t>
            </w:r>
            <w:r w:rsidRPr="00A13B0A">
              <w:rPr>
                <w:color w:val="000000" w:themeColor="text1"/>
              </w:rPr>
              <w:t>, 3</w:t>
            </w:r>
            <w:r w:rsidR="00DD2B23" w:rsidRPr="00A13B0A">
              <w:rPr>
                <w:color w:val="000000" w:themeColor="text1"/>
              </w:rPr>
              <w:t>А</w:t>
            </w:r>
            <w:r w:rsidRPr="00A13B0A">
              <w:rPr>
                <w:color w:val="000000" w:themeColor="text1"/>
              </w:rPr>
              <w:t>, 4</w:t>
            </w:r>
            <w:r w:rsidR="00DD2B23" w:rsidRPr="00A13B0A">
              <w:rPr>
                <w:color w:val="000000" w:themeColor="text1"/>
              </w:rPr>
              <w:t>З</w:t>
            </w:r>
            <w:r w:rsidRPr="00A13B0A">
              <w:rPr>
                <w:color w:val="000000" w:themeColor="text1"/>
              </w:rPr>
              <w:t>, 5</w:t>
            </w:r>
            <w:r w:rsidR="00DD2B23" w:rsidRPr="00A13B0A">
              <w:rPr>
                <w:color w:val="000000" w:themeColor="text1"/>
              </w:rPr>
              <w:t>Б</w:t>
            </w:r>
            <w:r w:rsidRPr="00A13B0A">
              <w:rPr>
                <w:color w:val="000000" w:themeColor="text1"/>
              </w:rPr>
              <w:t>, 6</w:t>
            </w:r>
            <w:r w:rsidR="00DD2B23" w:rsidRPr="00A13B0A">
              <w:rPr>
                <w:color w:val="000000" w:themeColor="text1"/>
              </w:rPr>
              <w:t>Ж</w:t>
            </w:r>
            <w:r w:rsidRPr="00A13B0A">
              <w:rPr>
                <w:color w:val="000000" w:themeColor="text1"/>
              </w:rPr>
              <w:t>, 7</w:t>
            </w:r>
            <w:r w:rsidR="00DD2B23" w:rsidRPr="00A13B0A">
              <w:rPr>
                <w:color w:val="000000" w:themeColor="text1"/>
              </w:rPr>
              <w:t>Е</w:t>
            </w:r>
            <w:r w:rsidRPr="00A13B0A">
              <w:rPr>
                <w:color w:val="000000" w:themeColor="text1"/>
              </w:rPr>
              <w:t xml:space="preserve">  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0</w:t>
            </w:r>
          </w:p>
        </w:tc>
        <w:tc>
          <w:tcPr>
            <w:tcW w:w="7174" w:type="dxa"/>
          </w:tcPr>
          <w:p w:rsidR="00DD2B23" w:rsidRPr="00A13B0A" w:rsidRDefault="00DD2B23" w:rsidP="00DD2B23">
            <w:pPr>
              <w:rPr>
                <w:color w:val="212529"/>
              </w:rPr>
            </w:pPr>
            <w:r w:rsidRPr="00A13B0A">
              <w:rPr>
                <w:rStyle w:val="questiontext"/>
                <w:color w:val="212529"/>
              </w:rPr>
              <w:t>Для очищения зубов ребенка в возрасте до 1 года наиболее целесообразно использовать:</w:t>
            </w:r>
          </w:p>
          <w:p w:rsidR="000C28FD" w:rsidRPr="00A13B0A" w:rsidRDefault="00DD2B23" w:rsidP="00F3782D">
            <w:r w:rsidRPr="00A13B0A">
              <w:t>2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1</w:t>
            </w:r>
          </w:p>
        </w:tc>
        <w:tc>
          <w:tcPr>
            <w:tcW w:w="7174" w:type="dxa"/>
          </w:tcPr>
          <w:p w:rsidR="00DD2B23" w:rsidRPr="00A13B0A" w:rsidRDefault="00DD2B23">
            <w:pPr>
              <w:rPr>
                <w:color w:val="000000"/>
              </w:rPr>
            </w:pPr>
            <w:r w:rsidRPr="00A13B0A">
              <w:rPr>
                <w:color w:val="000000"/>
              </w:rPr>
              <w:t>Профессиональная гигиена полости рта включает в себя:</w:t>
            </w:r>
          </w:p>
          <w:p w:rsidR="000C28FD" w:rsidRPr="00A13B0A" w:rsidRDefault="00DD2B23">
            <w:r w:rsidRPr="00A13B0A">
              <w:t>2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2</w:t>
            </w:r>
          </w:p>
        </w:tc>
        <w:tc>
          <w:tcPr>
            <w:tcW w:w="7174" w:type="dxa"/>
          </w:tcPr>
          <w:p w:rsidR="00DD2B23" w:rsidRPr="00A13B0A" w:rsidRDefault="00DD2B23" w:rsidP="00DD2B23">
            <w:r w:rsidRPr="00A13B0A">
              <w:t>При проведении профессиональной гигиены жевательную поверхность зубов целесообразно очищать от налета с помощью:</w:t>
            </w:r>
          </w:p>
          <w:p w:rsidR="000C28FD" w:rsidRPr="00A13B0A" w:rsidRDefault="00DD2B23" w:rsidP="000C28FD">
            <w:r w:rsidRPr="00A13B0A">
              <w:t>2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3</w:t>
            </w:r>
          </w:p>
        </w:tc>
        <w:tc>
          <w:tcPr>
            <w:tcW w:w="7174" w:type="dxa"/>
          </w:tcPr>
          <w:p w:rsidR="00DD2B23" w:rsidRPr="00A13B0A" w:rsidRDefault="00DD2B23" w:rsidP="00DD2B23">
            <w:pPr>
              <w:rPr>
                <w:color w:val="212529"/>
              </w:rPr>
            </w:pPr>
            <w:r w:rsidRPr="00A13B0A">
              <w:rPr>
                <w:rStyle w:val="questiontext"/>
                <w:color w:val="212529"/>
              </w:rPr>
              <w:t>При проведении профессиональной гигиены контактные поверхности зубов целесообразнее очищать от налета с помощью:</w:t>
            </w:r>
          </w:p>
          <w:p w:rsidR="000C28FD" w:rsidRPr="00A13B0A" w:rsidRDefault="00DD2B23" w:rsidP="004A3457">
            <w:r w:rsidRPr="00A13B0A">
              <w:t>3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4</w:t>
            </w:r>
          </w:p>
        </w:tc>
        <w:tc>
          <w:tcPr>
            <w:tcW w:w="7174" w:type="dxa"/>
          </w:tcPr>
          <w:p w:rsidR="00DD2B23" w:rsidRPr="00A13B0A" w:rsidRDefault="00DD2B23" w:rsidP="00DD2B2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13B0A">
              <w:rPr>
                <w:bCs/>
                <w:color w:val="000000"/>
              </w:rPr>
              <w:t>Текущая уборка в режимных кабинетах проводится:</w:t>
            </w:r>
          </w:p>
          <w:p w:rsidR="000C28FD" w:rsidRPr="00A13B0A" w:rsidRDefault="00DD2B23" w:rsidP="000C28FD">
            <w:r w:rsidRPr="00A13B0A">
              <w:t>2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5</w:t>
            </w:r>
          </w:p>
        </w:tc>
        <w:tc>
          <w:tcPr>
            <w:tcW w:w="7174" w:type="dxa"/>
          </w:tcPr>
          <w:p w:rsidR="00DD2B23" w:rsidRPr="00A13B0A" w:rsidRDefault="00DD2B23" w:rsidP="000C28FD">
            <w:pPr>
              <w:rPr>
                <w:color w:val="000000"/>
              </w:rPr>
            </w:pPr>
            <w:r w:rsidRPr="00A13B0A">
              <w:rPr>
                <w:color w:val="000000"/>
              </w:rPr>
              <w:t>Основное стоматологическое оборудование терапевтического кабинета:</w:t>
            </w:r>
          </w:p>
          <w:p w:rsidR="000C28FD" w:rsidRPr="00A13B0A" w:rsidRDefault="00DD2B23" w:rsidP="000C28FD">
            <w:r w:rsidRPr="00A13B0A">
              <w:t>1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6</w:t>
            </w:r>
          </w:p>
        </w:tc>
        <w:tc>
          <w:tcPr>
            <w:tcW w:w="7174" w:type="dxa"/>
          </w:tcPr>
          <w:p w:rsidR="00DD2B23" w:rsidRPr="00A13B0A" w:rsidRDefault="00DD2B23" w:rsidP="00DD2B23">
            <w:pPr>
              <w:rPr>
                <w:color w:val="212529"/>
              </w:rPr>
            </w:pPr>
            <w:r w:rsidRPr="00A13B0A">
              <w:rPr>
                <w:rStyle w:val="questiontext"/>
                <w:color w:val="212529"/>
              </w:rPr>
              <w:t>Первым этапом контролируемой чистки зубов является:</w:t>
            </w:r>
          </w:p>
          <w:p w:rsidR="000C28FD" w:rsidRPr="00A13B0A" w:rsidRDefault="00F3782D" w:rsidP="000C28FD">
            <w:r w:rsidRPr="00A13B0A">
              <w:t>3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7</w:t>
            </w:r>
          </w:p>
        </w:tc>
        <w:tc>
          <w:tcPr>
            <w:tcW w:w="7174" w:type="dxa"/>
          </w:tcPr>
          <w:p w:rsidR="00DD2B23" w:rsidRPr="00A13B0A" w:rsidRDefault="00DD2B23" w:rsidP="00DD2B23">
            <w:r w:rsidRPr="00A13B0A">
              <w:rPr>
                <w:rStyle w:val="questiontext"/>
              </w:rPr>
              <w:t>Наиболее часто системной гипоплазией поражаются зубы:</w:t>
            </w:r>
          </w:p>
          <w:p w:rsidR="000C28FD" w:rsidRPr="00A13B0A" w:rsidRDefault="00DD2B23" w:rsidP="000C28FD">
            <w:r w:rsidRPr="00A13B0A">
              <w:t>4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2</w:t>
            </w:r>
            <w:r w:rsidR="00EA3D36" w:rsidRPr="00A13B0A">
              <w:t>8</w:t>
            </w:r>
          </w:p>
        </w:tc>
        <w:tc>
          <w:tcPr>
            <w:tcW w:w="7174" w:type="dxa"/>
          </w:tcPr>
          <w:p w:rsidR="00DD2B23" w:rsidRPr="00A13B0A" w:rsidRDefault="00DD2B23" w:rsidP="000C28FD">
            <w:pPr>
              <w:rPr>
                <w:color w:val="000000"/>
              </w:rPr>
            </w:pPr>
            <w:r w:rsidRPr="00A13B0A">
              <w:rPr>
                <w:color w:val="000000"/>
              </w:rPr>
              <w:t>Выберите один правильный вариант ответа. Профилактике воспалительных заболеваний пародонта в большей мере способствует:</w:t>
            </w:r>
          </w:p>
          <w:p w:rsidR="000C28FD" w:rsidRPr="00A13B0A" w:rsidRDefault="00DD2B23" w:rsidP="000C28FD">
            <w:r w:rsidRPr="00A13B0A">
              <w:t>2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EA3D36">
            <w:r w:rsidRPr="00A13B0A">
              <w:t>29</w:t>
            </w:r>
          </w:p>
        </w:tc>
        <w:tc>
          <w:tcPr>
            <w:tcW w:w="7174" w:type="dxa"/>
          </w:tcPr>
          <w:p w:rsidR="00DD2B23" w:rsidRPr="00A13B0A" w:rsidRDefault="00DD2B23" w:rsidP="000C28FD">
            <w:pPr>
              <w:rPr>
                <w:color w:val="000000"/>
              </w:rPr>
            </w:pPr>
            <w:r w:rsidRPr="00A13B0A">
              <w:rPr>
                <w:color w:val="000000"/>
              </w:rPr>
              <w:t xml:space="preserve">Люминесцентная </w:t>
            </w:r>
            <w:proofErr w:type="spellStart"/>
            <w:r w:rsidRPr="00A13B0A">
              <w:rPr>
                <w:color w:val="000000"/>
              </w:rPr>
              <w:t>стоматоскопия</w:t>
            </w:r>
            <w:proofErr w:type="spellEnd"/>
            <w:r w:rsidRPr="00A13B0A">
              <w:rPr>
                <w:color w:val="000000"/>
              </w:rPr>
              <w:t xml:space="preserve"> (</w:t>
            </w:r>
            <w:proofErr w:type="spellStart"/>
            <w:r w:rsidRPr="00A13B0A">
              <w:rPr>
                <w:color w:val="000000"/>
              </w:rPr>
              <w:t>трансиллюминация</w:t>
            </w:r>
            <w:proofErr w:type="spellEnd"/>
            <w:r w:rsidRPr="00A13B0A">
              <w:rPr>
                <w:color w:val="000000"/>
              </w:rPr>
              <w:t>) подразумевает:</w:t>
            </w:r>
          </w:p>
          <w:p w:rsidR="00F3782D" w:rsidRPr="00A13B0A" w:rsidRDefault="00DD2B23" w:rsidP="000C28FD">
            <w:r w:rsidRPr="00A13B0A">
              <w:rPr>
                <w:color w:val="000000"/>
              </w:rPr>
              <w:t>4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3</w:t>
            </w:r>
            <w:r w:rsidR="00EA3D36" w:rsidRPr="00A13B0A">
              <w:t>0</w:t>
            </w:r>
          </w:p>
        </w:tc>
        <w:tc>
          <w:tcPr>
            <w:tcW w:w="7174" w:type="dxa"/>
          </w:tcPr>
          <w:p w:rsidR="00DD2B23" w:rsidRPr="00A13B0A" w:rsidRDefault="00DD2B23" w:rsidP="000C28FD">
            <w:pPr>
              <w:rPr>
                <w:color w:val="000000"/>
              </w:rPr>
            </w:pPr>
            <w:r w:rsidRPr="00A13B0A">
              <w:rPr>
                <w:color w:val="000000"/>
              </w:rPr>
              <w:t>Какие инструменты входят в стандартный набор инструментов:</w:t>
            </w:r>
          </w:p>
          <w:p w:rsidR="000C28FD" w:rsidRPr="00A13B0A" w:rsidRDefault="00F3782D" w:rsidP="000C28FD">
            <w:r w:rsidRPr="00A13B0A">
              <w:t>1</w:t>
            </w:r>
            <w:r w:rsidR="00DD2B23" w:rsidRPr="00A13B0A">
              <w:t>, 2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0C28FD">
            <w:r w:rsidRPr="00A13B0A">
              <w:t>3</w:t>
            </w:r>
            <w:r w:rsidR="00EA3D36" w:rsidRPr="00A13B0A">
              <w:t>1</w:t>
            </w:r>
          </w:p>
        </w:tc>
        <w:tc>
          <w:tcPr>
            <w:tcW w:w="7174" w:type="dxa"/>
          </w:tcPr>
          <w:p w:rsidR="00DD2B23" w:rsidRPr="00A13B0A" w:rsidRDefault="00DD2B23" w:rsidP="00DD2B23">
            <w:r w:rsidRPr="00A13B0A">
              <w:rPr>
                <w:color w:val="000000" w:themeColor="text1"/>
              </w:rPr>
              <w:t>Установите последовательность этапов технологического процесса стерилизации:</w:t>
            </w:r>
          </w:p>
          <w:p w:rsidR="000C28FD" w:rsidRPr="00A13B0A" w:rsidRDefault="00DD2B23" w:rsidP="000C28FD">
            <w:pPr>
              <w:rPr>
                <w:color w:val="000000" w:themeColor="text1"/>
              </w:rPr>
            </w:pPr>
            <w:r w:rsidRPr="00A13B0A">
              <w:rPr>
                <w:color w:val="000000" w:themeColor="text1"/>
              </w:rPr>
              <w:t xml:space="preserve">1- дезинфекция, 2-предстерилизационная очистка, 3- размещение материала в стерилизаторе, 4- собственно стерилизация, 5- </w:t>
            </w:r>
            <w:proofErr w:type="gramStart"/>
            <w:r w:rsidRPr="00A13B0A">
              <w:rPr>
                <w:color w:val="000000" w:themeColor="text1"/>
              </w:rPr>
              <w:t>контроль за</w:t>
            </w:r>
            <w:proofErr w:type="gramEnd"/>
            <w:r w:rsidRPr="00A13B0A">
              <w:rPr>
                <w:color w:val="000000" w:themeColor="text1"/>
              </w:rPr>
              <w:t xml:space="preserve"> стерилизацией, 6- хранение стерилизованных инструментов и материала</w:t>
            </w:r>
          </w:p>
        </w:tc>
        <w:tc>
          <w:tcPr>
            <w:tcW w:w="1157" w:type="dxa"/>
          </w:tcPr>
          <w:p w:rsidR="000C28FD" w:rsidRPr="00A13B0A" w:rsidRDefault="000C28FD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9659EF">
            <w:r w:rsidRPr="00A13B0A">
              <w:t>3</w:t>
            </w:r>
            <w:r w:rsidR="00791104" w:rsidRPr="00A13B0A">
              <w:t>2</w:t>
            </w:r>
          </w:p>
        </w:tc>
        <w:tc>
          <w:tcPr>
            <w:tcW w:w="7174" w:type="dxa"/>
          </w:tcPr>
          <w:p w:rsidR="00DD2B23" w:rsidRPr="00A13B0A" w:rsidRDefault="00DD2B23" w:rsidP="00DD2B2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3B0A">
              <w:rPr>
                <w:color w:val="000000" w:themeColor="text1"/>
              </w:rPr>
              <w:t xml:space="preserve">Установите последовательность </w:t>
            </w:r>
            <w:r w:rsidRPr="00A13B0A">
              <w:rPr>
                <w:color w:val="000000"/>
              </w:rPr>
              <w:t xml:space="preserve">этапов </w:t>
            </w:r>
            <w:proofErr w:type="spellStart"/>
            <w:r w:rsidRPr="00A13B0A">
              <w:rPr>
                <w:color w:val="000000"/>
              </w:rPr>
              <w:t>предстерилизационной</w:t>
            </w:r>
            <w:proofErr w:type="spellEnd"/>
            <w:r w:rsidRPr="00A13B0A">
              <w:rPr>
                <w:color w:val="000000"/>
              </w:rPr>
              <w:t xml:space="preserve"> очистки.</w:t>
            </w:r>
          </w:p>
          <w:p w:rsidR="000C28FD" w:rsidRPr="00A13B0A" w:rsidRDefault="00DD2B23" w:rsidP="00A13B0A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13B0A">
              <w:rPr>
                <w:color w:val="000000"/>
              </w:rPr>
              <w:t>1- промывание инструментов холодной проточной водой (15 сек)</w:t>
            </w:r>
            <w:r w:rsidRPr="00A13B0A">
              <w:rPr>
                <w:color w:val="000000"/>
                <w:sz w:val="27"/>
                <w:szCs w:val="27"/>
              </w:rPr>
              <w:t xml:space="preserve">, </w:t>
            </w:r>
            <w:r w:rsidRPr="00A13B0A">
              <w:rPr>
                <w:color w:val="000000"/>
              </w:rPr>
              <w:t>2- замачивание инструментов в моющем растворе</w:t>
            </w:r>
            <w:r w:rsidRPr="00A13B0A">
              <w:rPr>
                <w:color w:val="000000"/>
                <w:sz w:val="27"/>
                <w:szCs w:val="27"/>
              </w:rPr>
              <w:t xml:space="preserve">, </w:t>
            </w:r>
            <w:r w:rsidRPr="00A13B0A">
              <w:rPr>
                <w:color w:val="000000"/>
              </w:rPr>
              <w:t>3- повторное промывание под проточной водой</w:t>
            </w:r>
            <w:r w:rsidRPr="00A13B0A">
              <w:rPr>
                <w:color w:val="000000"/>
                <w:sz w:val="27"/>
                <w:szCs w:val="27"/>
              </w:rPr>
              <w:t xml:space="preserve">, </w:t>
            </w:r>
            <w:r w:rsidRPr="00A13B0A">
              <w:rPr>
                <w:color w:val="000000"/>
              </w:rPr>
              <w:t>4- промывание дистиллированной водой</w:t>
            </w:r>
          </w:p>
        </w:tc>
        <w:tc>
          <w:tcPr>
            <w:tcW w:w="1157" w:type="dxa"/>
          </w:tcPr>
          <w:p w:rsidR="000C28FD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9659EF">
            <w:r w:rsidRPr="00A13B0A">
              <w:t>3</w:t>
            </w:r>
            <w:r w:rsidR="00791104" w:rsidRPr="00A13B0A">
              <w:t>3</w:t>
            </w:r>
          </w:p>
        </w:tc>
        <w:tc>
          <w:tcPr>
            <w:tcW w:w="7174" w:type="dxa"/>
          </w:tcPr>
          <w:p w:rsidR="00A13B0A" w:rsidRPr="00A13B0A" w:rsidRDefault="00A13B0A">
            <w:pPr>
              <w:rPr>
                <w:color w:val="000000"/>
                <w:bdr w:val="none" w:sz="0" w:space="0" w:color="auto" w:frame="1"/>
              </w:rPr>
            </w:pPr>
            <w:r w:rsidRPr="00A13B0A">
              <w:rPr>
                <w:color w:val="000000"/>
                <w:bdr w:val="none" w:sz="0" w:space="0" w:color="auto" w:frame="1"/>
              </w:rPr>
              <w:t>Оценка уровня стоматологической помощи населению.</w:t>
            </w:r>
          </w:p>
          <w:p w:rsidR="00F3782D" w:rsidRPr="00A13B0A" w:rsidRDefault="00A13B0A" w:rsidP="00A13B0A">
            <w:r w:rsidRPr="00A13B0A">
              <w:rPr>
                <w:color w:val="000000"/>
                <w:bdr w:val="none" w:sz="0" w:space="0" w:color="auto" w:frame="1"/>
              </w:rPr>
              <w:t>1Г, 2В, 3Б, 4А</w:t>
            </w:r>
          </w:p>
        </w:tc>
        <w:tc>
          <w:tcPr>
            <w:tcW w:w="1157" w:type="dxa"/>
          </w:tcPr>
          <w:p w:rsidR="000C28FD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0C28FD" w:rsidRPr="00A13B0A" w:rsidRDefault="009659EF">
            <w:r w:rsidRPr="00A13B0A">
              <w:t>3</w:t>
            </w:r>
            <w:r w:rsidR="00791104" w:rsidRPr="00A13B0A">
              <w:t>4</w:t>
            </w:r>
          </w:p>
        </w:tc>
        <w:tc>
          <w:tcPr>
            <w:tcW w:w="7174" w:type="dxa"/>
          </w:tcPr>
          <w:p w:rsidR="00A13B0A" w:rsidRPr="00A13B0A" w:rsidRDefault="00A13B0A" w:rsidP="009659EF">
            <w:pPr>
              <w:rPr>
                <w:color w:val="000000"/>
              </w:rPr>
            </w:pPr>
            <w:proofErr w:type="gramStart"/>
            <w:r w:rsidRPr="00A13B0A">
              <w:rPr>
                <w:color w:val="000000"/>
              </w:rPr>
              <w:t xml:space="preserve">Предоставление населению любых познавательных возможностей для самооценки и выработки правил поведения и привычек, максимально исключающих факторы риска возникновения стоматологических заболевший и поддерживающих приемлемый уровень стоматологического </w:t>
            </w:r>
            <w:proofErr w:type="spellStart"/>
            <w:r w:rsidRPr="00A13B0A">
              <w:rPr>
                <w:color w:val="000000"/>
              </w:rPr>
              <w:t>здоровья-это</w:t>
            </w:r>
            <w:proofErr w:type="spellEnd"/>
            <w:r w:rsidRPr="00A13B0A">
              <w:rPr>
                <w:color w:val="000000"/>
              </w:rPr>
              <w:t>:</w:t>
            </w:r>
            <w:proofErr w:type="gramEnd"/>
          </w:p>
          <w:p w:rsidR="000C28FD" w:rsidRPr="00A13B0A" w:rsidRDefault="00A13B0A" w:rsidP="009659EF">
            <w:r w:rsidRPr="00A13B0A">
              <w:t>1</w:t>
            </w:r>
          </w:p>
        </w:tc>
        <w:tc>
          <w:tcPr>
            <w:tcW w:w="1157" w:type="dxa"/>
          </w:tcPr>
          <w:p w:rsidR="000C28FD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9659EF" w:rsidRPr="00A13B0A" w:rsidRDefault="009659EF">
            <w:r w:rsidRPr="00A13B0A">
              <w:t>3</w:t>
            </w:r>
            <w:r w:rsidR="00791104" w:rsidRPr="00A13B0A">
              <w:t>5</w:t>
            </w:r>
          </w:p>
        </w:tc>
        <w:tc>
          <w:tcPr>
            <w:tcW w:w="7174" w:type="dxa"/>
          </w:tcPr>
          <w:p w:rsidR="00A13B0A" w:rsidRPr="00A13B0A" w:rsidRDefault="00A13B0A">
            <w:pPr>
              <w:rPr>
                <w:color w:val="000000"/>
              </w:rPr>
            </w:pPr>
            <w:r w:rsidRPr="00A13B0A">
              <w:rPr>
                <w:color w:val="000000"/>
              </w:rPr>
              <w:t>Активным методом стоматологического просвещения является:</w:t>
            </w:r>
          </w:p>
          <w:p w:rsidR="00E10647" w:rsidRPr="00A13B0A" w:rsidRDefault="00A13B0A">
            <w:r w:rsidRPr="00A13B0A">
              <w:t>3</w:t>
            </w:r>
          </w:p>
        </w:tc>
        <w:tc>
          <w:tcPr>
            <w:tcW w:w="1157" w:type="dxa"/>
          </w:tcPr>
          <w:p w:rsidR="009659EF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9659EF" w:rsidRPr="00A13B0A" w:rsidRDefault="009659EF">
            <w:r w:rsidRPr="00A13B0A">
              <w:t>3</w:t>
            </w:r>
            <w:r w:rsidR="00791104" w:rsidRPr="00A13B0A">
              <w:t>6</w:t>
            </w:r>
          </w:p>
        </w:tc>
        <w:tc>
          <w:tcPr>
            <w:tcW w:w="7174" w:type="dxa"/>
          </w:tcPr>
          <w:p w:rsidR="00A13B0A" w:rsidRPr="00A13B0A" w:rsidRDefault="00A13B0A">
            <w:pPr>
              <w:rPr>
                <w:color w:val="000000"/>
              </w:rPr>
            </w:pPr>
            <w:r w:rsidRPr="00A13B0A">
              <w:rPr>
                <w:color w:val="000000"/>
              </w:rPr>
              <w:t>Целью стоматологического просвещения является:</w:t>
            </w:r>
          </w:p>
          <w:p w:rsidR="004A3457" w:rsidRPr="00A13B0A" w:rsidRDefault="00A13B0A">
            <w:r w:rsidRPr="00A13B0A">
              <w:t>5</w:t>
            </w:r>
          </w:p>
        </w:tc>
        <w:tc>
          <w:tcPr>
            <w:tcW w:w="1157" w:type="dxa"/>
          </w:tcPr>
          <w:p w:rsidR="009659EF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9659EF" w:rsidRPr="00A13B0A" w:rsidRDefault="009659EF">
            <w:r w:rsidRPr="00A13B0A">
              <w:t>3</w:t>
            </w:r>
            <w:r w:rsidR="00791104" w:rsidRPr="00A13B0A">
              <w:t>7</w:t>
            </w:r>
          </w:p>
        </w:tc>
        <w:tc>
          <w:tcPr>
            <w:tcW w:w="7174" w:type="dxa"/>
          </w:tcPr>
          <w:p w:rsidR="00A13B0A" w:rsidRPr="00A13B0A" w:rsidRDefault="00A13B0A">
            <w:pPr>
              <w:rPr>
                <w:color w:val="000000"/>
              </w:rPr>
            </w:pPr>
            <w:r w:rsidRPr="00A13B0A">
              <w:rPr>
                <w:color w:val="000000"/>
              </w:rPr>
              <w:t>Анкетирование дает возможность оценить:</w:t>
            </w:r>
          </w:p>
          <w:p w:rsidR="009659EF" w:rsidRPr="00A13B0A" w:rsidRDefault="00A13B0A">
            <w:r w:rsidRPr="00A13B0A">
              <w:t>1</w:t>
            </w:r>
          </w:p>
        </w:tc>
        <w:tc>
          <w:tcPr>
            <w:tcW w:w="1157" w:type="dxa"/>
          </w:tcPr>
          <w:p w:rsidR="009659EF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9659EF" w:rsidRPr="00A13B0A" w:rsidRDefault="00EA3D36">
            <w:r w:rsidRPr="00A13B0A">
              <w:t>3</w:t>
            </w:r>
            <w:r w:rsidR="00791104" w:rsidRPr="00A13B0A">
              <w:t>8</w:t>
            </w:r>
          </w:p>
        </w:tc>
        <w:tc>
          <w:tcPr>
            <w:tcW w:w="7174" w:type="dxa"/>
          </w:tcPr>
          <w:p w:rsidR="00A13B0A" w:rsidRPr="00A13B0A" w:rsidRDefault="00A13B0A">
            <w:r w:rsidRPr="00A13B0A">
              <w:t>Объективную оценку эффективности стоматологического просвещения проводят по:</w:t>
            </w:r>
          </w:p>
          <w:p w:rsidR="009659EF" w:rsidRPr="00A13B0A" w:rsidRDefault="00A13B0A">
            <w:r w:rsidRPr="00A13B0A">
              <w:t>1</w:t>
            </w:r>
          </w:p>
        </w:tc>
        <w:tc>
          <w:tcPr>
            <w:tcW w:w="1157" w:type="dxa"/>
          </w:tcPr>
          <w:p w:rsidR="009659EF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9659EF" w:rsidRPr="00A13B0A" w:rsidRDefault="00791104">
            <w:r w:rsidRPr="00A13B0A">
              <w:t>39</w:t>
            </w:r>
          </w:p>
        </w:tc>
        <w:tc>
          <w:tcPr>
            <w:tcW w:w="7174" w:type="dxa"/>
          </w:tcPr>
          <w:p w:rsidR="00A13B0A" w:rsidRPr="00A13B0A" w:rsidRDefault="00A13B0A">
            <w:pPr>
              <w:rPr>
                <w:color w:val="000000"/>
              </w:rPr>
            </w:pPr>
            <w:r w:rsidRPr="00A13B0A">
              <w:rPr>
                <w:color w:val="000000"/>
              </w:rPr>
              <w:t xml:space="preserve">Форма проведения стоматологического просвещения зависит </w:t>
            </w:r>
            <w:proofErr w:type="gramStart"/>
            <w:r w:rsidRPr="00A13B0A">
              <w:rPr>
                <w:color w:val="000000"/>
              </w:rPr>
              <w:t>от</w:t>
            </w:r>
            <w:proofErr w:type="gramEnd"/>
            <w:r w:rsidRPr="00A13B0A">
              <w:rPr>
                <w:color w:val="000000"/>
              </w:rPr>
              <w:t>:</w:t>
            </w:r>
          </w:p>
          <w:p w:rsidR="009659EF" w:rsidRPr="00A13B0A" w:rsidRDefault="00F3782D" w:rsidP="00A13B0A">
            <w:r w:rsidRPr="00A13B0A">
              <w:t>1</w:t>
            </w:r>
          </w:p>
        </w:tc>
        <w:tc>
          <w:tcPr>
            <w:tcW w:w="1157" w:type="dxa"/>
          </w:tcPr>
          <w:p w:rsidR="009659EF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9659EF" w:rsidRPr="00A13B0A" w:rsidTr="008B7C4B">
        <w:tc>
          <w:tcPr>
            <w:tcW w:w="1014" w:type="dxa"/>
          </w:tcPr>
          <w:p w:rsidR="009659EF" w:rsidRPr="00A13B0A" w:rsidRDefault="009659EF">
            <w:r w:rsidRPr="00A13B0A">
              <w:t>4</w:t>
            </w:r>
            <w:r w:rsidR="00791104" w:rsidRPr="00A13B0A">
              <w:t>0</w:t>
            </w:r>
          </w:p>
        </w:tc>
        <w:tc>
          <w:tcPr>
            <w:tcW w:w="7174" w:type="dxa"/>
          </w:tcPr>
          <w:p w:rsidR="00A13B0A" w:rsidRPr="00A13B0A" w:rsidRDefault="00A13B0A" w:rsidP="00F3782D">
            <w:pPr>
              <w:rPr>
                <w:color w:val="000000"/>
              </w:rPr>
            </w:pPr>
            <w:r w:rsidRPr="00A13B0A">
              <w:rPr>
                <w:color w:val="000000"/>
              </w:rPr>
              <w:t>Процентное соотношение лиц, имеющих стоматологическое заболевание, к общему числу обследованных называется:</w:t>
            </w:r>
          </w:p>
          <w:p w:rsidR="009659EF" w:rsidRPr="00A13B0A" w:rsidRDefault="00A13B0A" w:rsidP="00F3782D">
            <w:r w:rsidRPr="00A13B0A">
              <w:t>1</w:t>
            </w:r>
          </w:p>
        </w:tc>
        <w:tc>
          <w:tcPr>
            <w:tcW w:w="1157" w:type="dxa"/>
          </w:tcPr>
          <w:p w:rsidR="009659EF" w:rsidRPr="00A13B0A" w:rsidRDefault="009659EF" w:rsidP="00A27BC4">
            <w:pPr>
              <w:jc w:val="center"/>
            </w:pPr>
            <w:r w:rsidRPr="00A13B0A">
              <w:t>1</w:t>
            </w:r>
          </w:p>
        </w:tc>
      </w:tr>
      <w:tr w:rsidR="00F3782D" w:rsidRPr="00A13B0A" w:rsidTr="008B7C4B">
        <w:tc>
          <w:tcPr>
            <w:tcW w:w="1014" w:type="dxa"/>
          </w:tcPr>
          <w:p w:rsidR="00F3782D" w:rsidRPr="00A13B0A" w:rsidRDefault="00F3782D">
            <w:r w:rsidRPr="00A13B0A">
              <w:t>41</w:t>
            </w:r>
          </w:p>
        </w:tc>
        <w:tc>
          <w:tcPr>
            <w:tcW w:w="7174" w:type="dxa"/>
          </w:tcPr>
          <w:p w:rsidR="00A13B0A" w:rsidRPr="00A13B0A" w:rsidRDefault="00A13B0A" w:rsidP="00F3782D">
            <w:pPr>
              <w:jc w:val="both"/>
              <w:rPr>
                <w:rFonts w:eastAsiaTheme="minorHAnsi"/>
                <w:lang w:eastAsia="en-US"/>
              </w:rPr>
            </w:pPr>
            <w:r w:rsidRPr="00A13B0A">
              <w:rPr>
                <w:rFonts w:eastAsiaTheme="minorHAnsi"/>
                <w:lang w:eastAsia="en-US"/>
              </w:rPr>
              <w:t>Ключевой возрастной группой для оценки состояния постоянных зубов в популяции является возраст (лет):</w:t>
            </w:r>
          </w:p>
          <w:p w:rsidR="00F3782D" w:rsidRPr="00A13B0A" w:rsidRDefault="00A13B0A" w:rsidP="00F3782D">
            <w:pPr>
              <w:jc w:val="both"/>
              <w:rPr>
                <w:color w:val="000000"/>
              </w:rPr>
            </w:pPr>
            <w:r w:rsidRPr="00A13B0A">
              <w:rPr>
                <w:color w:val="000000"/>
              </w:rPr>
              <w:t>2</w:t>
            </w:r>
          </w:p>
        </w:tc>
        <w:tc>
          <w:tcPr>
            <w:tcW w:w="1157" w:type="dxa"/>
          </w:tcPr>
          <w:p w:rsidR="00F3782D" w:rsidRPr="00A13B0A" w:rsidRDefault="00F3782D" w:rsidP="00A27BC4">
            <w:pPr>
              <w:jc w:val="center"/>
            </w:pPr>
            <w:r w:rsidRPr="00A13B0A">
              <w:t>1</w:t>
            </w:r>
          </w:p>
        </w:tc>
      </w:tr>
    </w:tbl>
    <w:p w:rsidR="001D0044" w:rsidRPr="00F3782D" w:rsidRDefault="001D0044"/>
    <w:p w:rsidR="009659EF" w:rsidRPr="00F3782D" w:rsidRDefault="009659EF" w:rsidP="009659EF">
      <w:r w:rsidRPr="00F3782D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A13B0A" w:rsidRDefault="009659EF" w:rsidP="009659EF">
      <w:r w:rsidRPr="00A13B0A">
        <w:t>Всего 4</w:t>
      </w:r>
      <w:r w:rsidR="00F3782D" w:rsidRPr="00A13B0A">
        <w:t>1</w:t>
      </w:r>
      <w:r w:rsidRPr="00A13B0A">
        <w:t xml:space="preserve"> задани</w:t>
      </w:r>
      <w:r w:rsidR="00F3782D" w:rsidRPr="00A13B0A">
        <w:t>е</w:t>
      </w:r>
      <w:r w:rsidRPr="00A13B0A">
        <w:t xml:space="preserve">. </w:t>
      </w:r>
    </w:p>
    <w:p w:rsidR="009659EF" w:rsidRPr="00A13B0A" w:rsidRDefault="009659EF" w:rsidP="009659EF">
      <w:r w:rsidRPr="00A13B0A">
        <w:t xml:space="preserve">Вариант соискателя содержит </w:t>
      </w:r>
      <w:r w:rsidR="00F3782D" w:rsidRPr="00A13B0A">
        <w:t>41</w:t>
      </w:r>
      <w:r w:rsidRPr="00A13B0A">
        <w:t xml:space="preserve"> задани</w:t>
      </w:r>
      <w:r w:rsidR="00F3782D" w:rsidRPr="00A13B0A">
        <w:t>е</w:t>
      </w:r>
      <w:r w:rsidRPr="00A13B0A">
        <w:t xml:space="preserve">. </w:t>
      </w:r>
    </w:p>
    <w:p w:rsidR="009659EF" w:rsidRPr="00A13B0A" w:rsidRDefault="009659EF" w:rsidP="009659EF">
      <w:r w:rsidRPr="00A13B0A">
        <w:t xml:space="preserve">Баллы, полученные за выполнение заданий, суммируются. </w:t>
      </w:r>
    </w:p>
    <w:p w:rsidR="009659EF" w:rsidRPr="00F3782D" w:rsidRDefault="009659EF" w:rsidP="009659EF">
      <w:r w:rsidRPr="00A13B0A">
        <w:t>Максимальное количество баллов - 4</w:t>
      </w:r>
      <w:r w:rsidR="00F3782D" w:rsidRPr="00A13B0A">
        <w:t>1</w:t>
      </w:r>
      <w:r w:rsidRPr="00A13B0A">
        <w:t xml:space="preserve">. Решение о допуске к практическому этапу </w:t>
      </w:r>
      <w:r w:rsidRPr="00EE7B92">
        <w:t xml:space="preserve">экзамена принимается при условии достижения набранной суммы баллов от </w:t>
      </w:r>
      <w:r w:rsidR="00F3782D" w:rsidRPr="00EE7B92">
        <w:t>30</w:t>
      </w:r>
      <w:r w:rsidRPr="00EE7B92">
        <w:t xml:space="preserve"> и более.</w:t>
      </w:r>
    </w:p>
    <w:p w:rsidR="001D0044" w:rsidRPr="00F3782D" w:rsidRDefault="001D0044"/>
    <w:p w:rsidR="009659EF" w:rsidRPr="00F3782D" w:rsidRDefault="009659EF" w:rsidP="009659EF">
      <w:pPr>
        <w:jc w:val="center"/>
        <w:rPr>
          <w:b/>
          <w:bCs/>
        </w:rPr>
      </w:pPr>
      <w:r w:rsidRPr="00F3782D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9659EF" w:rsidRPr="00F3782D" w:rsidRDefault="009659EF" w:rsidP="009659EF"/>
    <w:p w:rsidR="00D50D91" w:rsidRPr="00F3782D" w:rsidRDefault="00D50D91" w:rsidP="009659EF">
      <w:r w:rsidRPr="00F3782D">
        <w:t>Задание №1.</w:t>
      </w:r>
    </w:p>
    <w:p w:rsidR="009659EF" w:rsidRPr="00F3782D" w:rsidRDefault="009659EF" w:rsidP="009659EF">
      <w:r w:rsidRPr="00F3782D">
        <w:t xml:space="preserve">Трудовая функция: </w:t>
      </w:r>
      <w:r w:rsidR="00BA275B" w:rsidRPr="003659F0">
        <w:t xml:space="preserve">А/01.5 </w:t>
      </w:r>
      <w:r w:rsidR="00BA275B" w:rsidRPr="003659F0">
        <w:rPr>
          <w:shd w:val="clear" w:color="auto" w:fill="FFFFFF"/>
        </w:rPr>
        <w:t>Проведение обследования пациента для оценки и регистрации стоматологического статуса и гигиенического состояния рта</w:t>
      </w:r>
    </w:p>
    <w:p w:rsidR="00BA275B" w:rsidRPr="00BA275B" w:rsidRDefault="009659EF" w:rsidP="00BA275B">
      <w:pPr>
        <w:jc w:val="both"/>
        <w:rPr>
          <w:shd w:val="clear" w:color="auto" w:fill="FFFFFF"/>
        </w:rPr>
      </w:pPr>
      <w:r w:rsidRPr="00F3782D">
        <w:t xml:space="preserve">Трудовые действия: </w:t>
      </w:r>
      <w:r w:rsidR="00BA275B" w:rsidRPr="00BA275B">
        <w:rPr>
          <w:shd w:val="clear" w:color="auto" w:fill="FFFFFF"/>
        </w:rPr>
        <w:t>Проведение стоматологического обследования пациента</w:t>
      </w:r>
      <w:r w:rsidR="00BA275B">
        <w:rPr>
          <w:shd w:val="clear" w:color="auto" w:fill="FFFFFF"/>
        </w:rPr>
        <w:t xml:space="preserve">; </w:t>
      </w:r>
      <w:r w:rsidR="00BA275B" w:rsidRPr="00BA275B">
        <w:rPr>
          <w:shd w:val="clear" w:color="auto" w:fill="FFFFFF"/>
        </w:rPr>
        <w:t>Оценка гигиенического состояния полости рта пациента</w:t>
      </w:r>
      <w:r w:rsidR="00BA275B">
        <w:rPr>
          <w:shd w:val="clear" w:color="auto" w:fill="FFFFFF"/>
        </w:rPr>
        <w:t xml:space="preserve">; </w:t>
      </w:r>
      <w:r w:rsidR="00BA275B" w:rsidRPr="00BA275B">
        <w:rPr>
          <w:shd w:val="clear" w:color="auto" w:fill="FFFFFF"/>
        </w:rPr>
        <w:t>Интерпретация данных стоматологического обследования пациента</w:t>
      </w:r>
    </w:p>
    <w:p w:rsidR="00341B0D" w:rsidRPr="00F3782D" w:rsidRDefault="009659EF" w:rsidP="00BA275B">
      <w:pPr>
        <w:jc w:val="both"/>
      </w:pPr>
      <w:r w:rsidRPr="00F3782D">
        <w:t xml:space="preserve">Типовое задание: </w:t>
      </w:r>
    </w:p>
    <w:p w:rsidR="00F30770" w:rsidRPr="00F30770" w:rsidRDefault="00F30770" w:rsidP="00F30770">
      <w:pPr>
        <w:ind w:firstLine="708"/>
        <w:jc w:val="both"/>
        <w:rPr>
          <w:color w:val="262633"/>
        </w:rPr>
      </w:pPr>
      <w:r w:rsidRPr="00F30770">
        <w:rPr>
          <w:color w:val="262633"/>
        </w:rPr>
        <w:t xml:space="preserve">Пациент 25 лет обратился с жалобами на сильную кровоточивость десны при чистке зубов. Десна кровоточит с 14 лет, лечился нерегулярно, в последние полгода кровоточивость усилилась. Стоматолог по месту жительства назначил: </w:t>
      </w:r>
      <w:proofErr w:type="spellStart"/>
      <w:r w:rsidRPr="00F30770">
        <w:rPr>
          <w:color w:val="262633"/>
        </w:rPr>
        <w:t>трихопол</w:t>
      </w:r>
      <w:proofErr w:type="spellEnd"/>
      <w:r w:rsidRPr="00F30770">
        <w:rPr>
          <w:color w:val="262633"/>
        </w:rPr>
        <w:t xml:space="preserve"> по 1 таб. 3 раза в день, </w:t>
      </w:r>
      <w:proofErr w:type="spellStart"/>
      <w:r w:rsidRPr="00F30770">
        <w:rPr>
          <w:color w:val="262633"/>
        </w:rPr>
        <w:t>супрастин</w:t>
      </w:r>
      <w:proofErr w:type="spellEnd"/>
      <w:r w:rsidRPr="00F30770">
        <w:rPr>
          <w:color w:val="262633"/>
        </w:rPr>
        <w:t xml:space="preserve"> по 1 таб. 2 раза в день, </w:t>
      </w:r>
      <w:proofErr w:type="spellStart"/>
      <w:r w:rsidRPr="00F30770">
        <w:rPr>
          <w:color w:val="262633"/>
        </w:rPr>
        <w:t>аскорутин</w:t>
      </w:r>
      <w:proofErr w:type="spellEnd"/>
      <w:r w:rsidRPr="00F30770">
        <w:rPr>
          <w:color w:val="262633"/>
        </w:rPr>
        <w:t xml:space="preserve"> по 2 таб. 3 раза в день, инъекции раствора никотиновой кислоты в </w:t>
      </w:r>
      <w:proofErr w:type="spellStart"/>
      <w:r w:rsidRPr="00F30770">
        <w:rPr>
          <w:color w:val="262633"/>
        </w:rPr>
        <w:t>десневые</w:t>
      </w:r>
      <w:proofErr w:type="spellEnd"/>
      <w:r w:rsidRPr="00F30770">
        <w:rPr>
          <w:color w:val="262633"/>
        </w:rPr>
        <w:t xml:space="preserve"> сосочки. Больной от предложенного лечения отказался и обратился в другую клинику.</w:t>
      </w:r>
    </w:p>
    <w:p w:rsidR="00F30770" w:rsidRDefault="00F30770" w:rsidP="00F30770">
      <w:pPr>
        <w:ind w:firstLine="708"/>
        <w:jc w:val="both"/>
        <w:rPr>
          <w:color w:val="262633"/>
        </w:rPr>
      </w:pPr>
      <w:r w:rsidRPr="00F30770">
        <w:rPr>
          <w:color w:val="262633"/>
        </w:rPr>
        <w:t xml:space="preserve">Общие заболевания: детские инфекции, операция - </w:t>
      </w:r>
      <w:proofErr w:type="spellStart"/>
      <w:r w:rsidRPr="00F30770">
        <w:rPr>
          <w:color w:val="262633"/>
        </w:rPr>
        <w:t>аппендэктомия</w:t>
      </w:r>
      <w:proofErr w:type="spellEnd"/>
      <w:r w:rsidRPr="00F30770">
        <w:rPr>
          <w:color w:val="262633"/>
        </w:rPr>
        <w:t xml:space="preserve">, </w:t>
      </w:r>
      <w:proofErr w:type="spellStart"/>
      <w:r w:rsidRPr="00F30770">
        <w:rPr>
          <w:color w:val="262633"/>
        </w:rPr>
        <w:t>тонзиллэктомия</w:t>
      </w:r>
      <w:proofErr w:type="spellEnd"/>
      <w:r w:rsidRPr="00F30770">
        <w:rPr>
          <w:color w:val="262633"/>
        </w:rPr>
        <w:t xml:space="preserve">. Заключение терапевта после комплексного обследования - </w:t>
      </w:r>
      <w:proofErr w:type="gramStart"/>
      <w:r w:rsidRPr="00F30770">
        <w:rPr>
          <w:color w:val="262633"/>
        </w:rPr>
        <w:t>здоров</w:t>
      </w:r>
      <w:proofErr w:type="gramEnd"/>
      <w:r w:rsidRPr="00F30770">
        <w:rPr>
          <w:color w:val="262633"/>
        </w:rPr>
        <w:t xml:space="preserve">. Последние 3 года работает переводчиком, несколько часов в день проводит за компьютером. </w:t>
      </w:r>
    </w:p>
    <w:p w:rsidR="00F30770" w:rsidRPr="00F30770" w:rsidRDefault="00F30770" w:rsidP="00F30770">
      <w:pPr>
        <w:ind w:firstLine="708"/>
        <w:jc w:val="both"/>
        <w:rPr>
          <w:color w:val="262633"/>
        </w:rPr>
      </w:pPr>
      <w:r w:rsidRPr="00F30770">
        <w:rPr>
          <w:color w:val="262633"/>
        </w:rPr>
        <w:t xml:space="preserve">При осмотре: внешний вид без особенностей. </w:t>
      </w:r>
      <w:proofErr w:type="gramStart"/>
      <w:r w:rsidRPr="00F30770">
        <w:rPr>
          <w:color w:val="262633"/>
        </w:rPr>
        <w:t xml:space="preserve">Поднижнечелюстные </w:t>
      </w:r>
      <w:proofErr w:type="spellStart"/>
      <w:r w:rsidRPr="00F30770">
        <w:rPr>
          <w:color w:val="262633"/>
        </w:rPr>
        <w:t>лимфоузлы</w:t>
      </w:r>
      <w:proofErr w:type="spellEnd"/>
      <w:r w:rsidRPr="00F30770">
        <w:rPr>
          <w:color w:val="262633"/>
        </w:rPr>
        <w:t xml:space="preserve"> слегка увеличены, умеренно болезненны при пальпации, мягкие, подвижные.</w:t>
      </w:r>
      <w:proofErr w:type="gramEnd"/>
      <w:r w:rsidRPr="00F30770">
        <w:rPr>
          <w:color w:val="262633"/>
        </w:rPr>
        <w:t xml:space="preserve"> Слизистая оболочка полости рта бледно-розовая, умеренно увлажнена. Зубы 13—24 и 33—44 скучены, 11-21 - </w:t>
      </w:r>
      <w:proofErr w:type="spellStart"/>
      <w:r w:rsidRPr="00F30770">
        <w:rPr>
          <w:color w:val="262633"/>
        </w:rPr>
        <w:t>диастема</w:t>
      </w:r>
      <w:proofErr w:type="spellEnd"/>
      <w:r w:rsidRPr="00F30770">
        <w:rPr>
          <w:color w:val="262633"/>
        </w:rPr>
        <w:t xml:space="preserve">, короткие уздечки верхней губы и языка, мелкое преддверие полости рта. Отек, деформация </w:t>
      </w:r>
      <w:proofErr w:type="spellStart"/>
      <w:r w:rsidRPr="00F30770">
        <w:rPr>
          <w:color w:val="262633"/>
        </w:rPr>
        <w:t>десневых</w:t>
      </w:r>
      <w:proofErr w:type="spellEnd"/>
      <w:r w:rsidRPr="00F30770">
        <w:rPr>
          <w:color w:val="262633"/>
        </w:rPr>
        <w:t xml:space="preserve"> сосочков, цианоз, продолжительная кровоточивость десны при зондирован</w:t>
      </w:r>
      <w:proofErr w:type="gramStart"/>
      <w:r w:rsidRPr="00F30770">
        <w:rPr>
          <w:color w:val="262633"/>
        </w:rPr>
        <w:t>ии у э</w:t>
      </w:r>
      <w:proofErr w:type="gramEnd"/>
      <w:r w:rsidRPr="00F30770">
        <w:rPr>
          <w:color w:val="262633"/>
        </w:rPr>
        <w:t xml:space="preserve">тих зубов. Гипертрофированная десна покрывает </w:t>
      </w:r>
      <w:proofErr w:type="spellStart"/>
      <w:r w:rsidRPr="00F30770">
        <w:rPr>
          <w:color w:val="262633"/>
        </w:rPr>
        <w:t>коронковую</w:t>
      </w:r>
      <w:proofErr w:type="spellEnd"/>
      <w:r w:rsidRPr="00F30770">
        <w:rPr>
          <w:color w:val="262633"/>
        </w:rPr>
        <w:t xml:space="preserve"> часть зуба до ее середины в области зубов 13-24 и 33-44. У остальных зубов десна </w:t>
      </w:r>
      <w:proofErr w:type="spellStart"/>
      <w:r w:rsidRPr="00F30770">
        <w:rPr>
          <w:color w:val="262633"/>
        </w:rPr>
        <w:t>гиперемирована</w:t>
      </w:r>
      <w:proofErr w:type="spellEnd"/>
      <w:r w:rsidRPr="00F30770">
        <w:rPr>
          <w:color w:val="262633"/>
        </w:rPr>
        <w:t xml:space="preserve">, кровоточит при зондировании, гигиена полости рта неудовлетворительная, обилие </w:t>
      </w:r>
      <w:proofErr w:type="spellStart"/>
      <w:r w:rsidRPr="00F30770">
        <w:rPr>
          <w:color w:val="262633"/>
        </w:rPr>
        <w:t>наддесневого</w:t>
      </w:r>
      <w:proofErr w:type="spellEnd"/>
      <w:r w:rsidRPr="00F30770">
        <w:rPr>
          <w:color w:val="262633"/>
        </w:rPr>
        <w:t xml:space="preserve"> зубного камня. Зубы 16, 28, 35, 44, 47</w:t>
      </w:r>
      <w:r w:rsidRPr="00E34C55">
        <w:rPr>
          <w:color w:val="262633"/>
        </w:rPr>
        <w:t xml:space="preserve"> </w:t>
      </w:r>
      <w:r w:rsidRPr="00F30770">
        <w:rPr>
          <w:color w:val="262633"/>
        </w:rPr>
        <w:t xml:space="preserve">- кариес по 2-му классу. Прикус смешанный. На </w:t>
      </w:r>
      <w:proofErr w:type="spellStart"/>
      <w:r w:rsidRPr="00F30770">
        <w:rPr>
          <w:color w:val="262633"/>
        </w:rPr>
        <w:t>ортопантомограмме</w:t>
      </w:r>
      <w:proofErr w:type="spellEnd"/>
      <w:r w:rsidRPr="00F30770">
        <w:rPr>
          <w:color w:val="262633"/>
        </w:rPr>
        <w:t xml:space="preserve"> - компактная пластинка вершин </w:t>
      </w:r>
      <w:proofErr w:type="spellStart"/>
      <w:r w:rsidRPr="00F30770">
        <w:rPr>
          <w:color w:val="262633"/>
        </w:rPr>
        <w:t>межальвеолярных</w:t>
      </w:r>
      <w:proofErr w:type="spellEnd"/>
      <w:r w:rsidRPr="00F30770">
        <w:rPr>
          <w:color w:val="262633"/>
        </w:rPr>
        <w:t xml:space="preserve"> перегородок</w:t>
      </w:r>
      <w:r w:rsidRPr="00E34C55">
        <w:rPr>
          <w:color w:val="262633"/>
        </w:rPr>
        <w:t xml:space="preserve"> </w:t>
      </w:r>
      <w:r w:rsidRPr="00F30770">
        <w:rPr>
          <w:color w:val="262633"/>
        </w:rPr>
        <w:t>сохранена.</w:t>
      </w:r>
    </w:p>
    <w:p w:rsidR="00F30770" w:rsidRPr="00F30770" w:rsidRDefault="00A43CDB" w:rsidP="00F30770">
      <w:r w:rsidRPr="00F30770">
        <w:t xml:space="preserve">Задание: </w:t>
      </w:r>
    </w:p>
    <w:p w:rsidR="00F30770" w:rsidRPr="00F30770" w:rsidRDefault="00F30770" w:rsidP="00F30770">
      <w:r w:rsidRPr="00F30770">
        <w:t>1. Гигиеническое состояние полости рта оценивается с помощью индексов</w:t>
      </w:r>
    </w:p>
    <w:p w:rsidR="00F30770" w:rsidRPr="00F30770" w:rsidRDefault="00F30770" w:rsidP="00F30770">
      <w:r w:rsidRPr="00F30770">
        <w:t>2. Для определения распространенности воспаления десны используют индексы</w:t>
      </w:r>
    </w:p>
    <w:p w:rsidR="00F30770" w:rsidRPr="00F30770" w:rsidRDefault="00F30770" w:rsidP="00F30770">
      <w:r w:rsidRPr="00F30770">
        <w:t>3. Причина этого заболевания</w:t>
      </w:r>
    </w:p>
    <w:p w:rsidR="00F30770" w:rsidRPr="00F30770" w:rsidRDefault="00F30770" w:rsidP="00F30770">
      <w:r w:rsidRPr="00F30770">
        <w:t xml:space="preserve">4. Для диагностики </w:t>
      </w:r>
      <w:proofErr w:type="gramStart"/>
      <w:r w:rsidRPr="00F30770">
        <w:t>данного</w:t>
      </w:r>
      <w:proofErr w:type="gramEnd"/>
      <w:r w:rsidRPr="00F30770">
        <w:t xml:space="preserve"> заболевании рентгенологическое исследование</w:t>
      </w:r>
    </w:p>
    <w:p w:rsidR="00F30770" w:rsidRPr="00F30770" w:rsidRDefault="00F30770" w:rsidP="00F30770">
      <w:r w:rsidRPr="00F30770">
        <w:t xml:space="preserve">5. Это заболевание дифференцируют с </w:t>
      </w:r>
      <w:proofErr w:type="gramStart"/>
      <w:r w:rsidRPr="00F30770">
        <w:t>хроническим</w:t>
      </w:r>
      <w:proofErr w:type="gramEnd"/>
    </w:p>
    <w:p w:rsidR="00F30770" w:rsidRPr="00F30770" w:rsidRDefault="00F30770" w:rsidP="00F30770">
      <w:r w:rsidRPr="00F30770">
        <w:t>6. Это заболевание называется.</w:t>
      </w:r>
    </w:p>
    <w:p w:rsidR="00341B0D" w:rsidRPr="00F30770" w:rsidRDefault="00341B0D" w:rsidP="009C6AE4">
      <w:pPr>
        <w:jc w:val="both"/>
      </w:pPr>
    </w:p>
    <w:p w:rsidR="002F18AE" w:rsidRPr="00F3782D" w:rsidRDefault="002F18AE" w:rsidP="002F18AE">
      <w:pPr>
        <w:jc w:val="both"/>
      </w:pPr>
      <w:r w:rsidRPr="00F3782D">
        <w:t xml:space="preserve">Условия выполнения задания </w:t>
      </w:r>
    </w:p>
    <w:p w:rsidR="002F18AE" w:rsidRPr="00F3782D" w:rsidRDefault="002F18AE" w:rsidP="002F18AE">
      <w:pPr>
        <w:jc w:val="both"/>
      </w:pPr>
      <w:r w:rsidRPr="00F3782D">
        <w:t xml:space="preserve">1. Место (время) выполнения задания: Аудитория ЦОК. </w:t>
      </w:r>
    </w:p>
    <w:p w:rsidR="002F18AE" w:rsidRPr="00F3782D" w:rsidRDefault="002F18AE" w:rsidP="002F18AE">
      <w:pPr>
        <w:jc w:val="both"/>
      </w:pPr>
      <w:r w:rsidRPr="00F3782D">
        <w:t xml:space="preserve">2. Максимальное время выполнения задания: 30 минут </w:t>
      </w:r>
    </w:p>
    <w:p w:rsidR="002F18AE" w:rsidRPr="00F3782D" w:rsidRDefault="002F18AE" w:rsidP="002F18AE">
      <w:pPr>
        <w:jc w:val="both"/>
      </w:pPr>
      <w:r w:rsidRPr="00F3782D">
        <w:t>3. Вы можете воспользоваться: калькулятором.</w:t>
      </w:r>
    </w:p>
    <w:p w:rsidR="002F18AE" w:rsidRPr="00F3782D" w:rsidRDefault="002F18AE" w:rsidP="009C6AE4">
      <w:pPr>
        <w:jc w:val="both"/>
      </w:pPr>
      <w:r w:rsidRPr="00F3782D">
        <w:t xml:space="preserve">Критерии оценки: </w:t>
      </w:r>
    </w:p>
    <w:p w:rsidR="000E0060" w:rsidRPr="00F3782D" w:rsidRDefault="00A13B0A" w:rsidP="000E0060">
      <w:r>
        <w:t>«</w:t>
      </w:r>
      <w:r w:rsidR="000E0060" w:rsidRPr="00F3782D">
        <w:t>3</w:t>
      </w:r>
      <w:r>
        <w:t>»</w:t>
      </w:r>
      <w:r w:rsidR="000E0060" w:rsidRPr="00F3782D">
        <w:t>- если задача решена без ошибок;</w:t>
      </w:r>
    </w:p>
    <w:p w:rsidR="000E0060" w:rsidRPr="00F3782D" w:rsidRDefault="00A13B0A" w:rsidP="000E0060">
      <w:r>
        <w:t>«</w:t>
      </w:r>
      <w:r w:rsidR="000E0060" w:rsidRPr="00F3782D">
        <w:t>2</w:t>
      </w:r>
      <w:r>
        <w:t>»</w:t>
      </w:r>
      <w:r w:rsidR="000E0060" w:rsidRPr="00F3782D">
        <w:t>- если допущены 1-2 негрубые ошибки;</w:t>
      </w:r>
    </w:p>
    <w:p w:rsidR="000E0060" w:rsidRPr="00EE7B92" w:rsidRDefault="00A13B0A" w:rsidP="000E0060">
      <w:pPr>
        <w:rPr>
          <w:szCs w:val="23"/>
        </w:rPr>
      </w:pPr>
      <w:r w:rsidRPr="00EE7B92">
        <w:rPr>
          <w:szCs w:val="23"/>
        </w:rPr>
        <w:t>«</w:t>
      </w:r>
      <w:r w:rsidR="000E0060" w:rsidRPr="00EE7B92">
        <w:rPr>
          <w:szCs w:val="23"/>
        </w:rPr>
        <w:t>1</w:t>
      </w:r>
      <w:r w:rsidRPr="00EE7B92">
        <w:rPr>
          <w:szCs w:val="23"/>
        </w:rPr>
        <w:t>»</w:t>
      </w:r>
      <w:r w:rsidR="000E0060" w:rsidRPr="00EE7B92">
        <w:rPr>
          <w:szCs w:val="23"/>
        </w:rPr>
        <w:t xml:space="preserve">- если допущены 1 </w:t>
      </w:r>
      <w:proofErr w:type="gramStart"/>
      <w:r w:rsidR="000E0060" w:rsidRPr="00EE7B92">
        <w:rPr>
          <w:szCs w:val="23"/>
        </w:rPr>
        <w:t>грубая</w:t>
      </w:r>
      <w:proofErr w:type="gramEnd"/>
      <w:r w:rsidR="000E0060" w:rsidRPr="00EE7B92">
        <w:rPr>
          <w:szCs w:val="23"/>
        </w:rPr>
        <w:t xml:space="preserve"> и 3-4 негрубые ошибки;</w:t>
      </w:r>
    </w:p>
    <w:p w:rsidR="000E0060" w:rsidRPr="00F3782D" w:rsidRDefault="00A13B0A" w:rsidP="000E0060">
      <w:r>
        <w:t>«</w:t>
      </w:r>
      <w:r w:rsidR="000E0060" w:rsidRPr="00F3782D">
        <w:t>0</w:t>
      </w:r>
      <w:r>
        <w:t>»</w:t>
      </w:r>
      <w:r w:rsidR="00EE7B92">
        <w:t>- если задача не решена.</w:t>
      </w:r>
    </w:p>
    <w:p w:rsidR="000E0060" w:rsidRPr="00F3782D" w:rsidRDefault="000E0060" w:rsidP="000E0060">
      <w:pPr>
        <w:jc w:val="both"/>
      </w:pPr>
    </w:p>
    <w:p w:rsidR="002F18AE" w:rsidRPr="00F30770" w:rsidRDefault="002F18AE" w:rsidP="009C6AE4">
      <w:pPr>
        <w:jc w:val="both"/>
      </w:pPr>
      <w:r w:rsidRPr="00F30770">
        <w:t>Решение</w:t>
      </w:r>
    </w:p>
    <w:p w:rsidR="00F30770" w:rsidRPr="00860A92" w:rsidRDefault="00F30770" w:rsidP="00F30770">
      <w:r w:rsidRPr="00860A92">
        <w:t>1. Грина-Вермильона</w:t>
      </w:r>
    </w:p>
    <w:p w:rsidR="00F30770" w:rsidRPr="00860A92" w:rsidRDefault="00F30770" w:rsidP="00F30770">
      <w:r w:rsidRPr="00860A92">
        <w:t>2. РМА; ПИ</w:t>
      </w:r>
      <w:r w:rsidR="00BA275B" w:rsidRPr="00860A92">
        <w:t xml:space="preserve"> (</w:t>
      </w:r>
      <w:r w:rsidR="00860A92" w:rsidRPr="00860A92">
        <w:rPr>
          <w:shd w:val="clear" w:color="auto" w:fill="FFFFFF"/>
        </w:rPr>
        <w:t xml:space="preserve">Папиллярно-маргинально-альвеолярный индекс и </w:t>
      </w:r>
      <w:proofErr w:type="spellStart"/>
      <w:r w:rsidR="00BA275B" w:rsidRPr="00860A92">
        <w:rPr>
          <w:shd w:val="clear" w:color="auto" w:fill="FFFFFF"/>
        </w:rPr>
        <w:t>Пародонтальный</w:t>
      </w:r>
      <w:proofErr w:type="spellEnd"/>
      <w:r w:rsidR="00BA275B" w:rsidRPr="00860A92">
        <w:rPr>
          <w:shd w:val="clear" w:color="auto" w:fill="FFFFFF"/>
        </w:rPr>
        <w:t xml:space="preserve"> индекс</w:t>
      </w:r>
      <w:r w:rsidR="00860A92" w:rsidRPr="00860A92">
        <w:rPr>
          <w:shd w:val="clear" w:color="auto" w:fill="FFFFFF"/>
        </w:rPr>
        <w:t>)</w:t>
      </w:r>
    </w:p>
    <w:p w:rsidR="00F30770" w:rsidRPr="00860A92" w:rsidRDefault="00F30770" w:rsidP="00F30770">
      <w:r w:rsidRPr="00860A92">
        <w:t>3. Патология прикуса; неудовлетворительная гигиена полости рта; нерегулярное лечение</w:t>
      </w:r>
    </w:p>
    <w:p w:rsidR="00F30770" w:rsidRPr="00860A92" w:rsidRDefault="00F30770" w:rsidP="00F30770">
      <w:r w:rsidRPr="00860A92">
        <w:t>4. Показано</w:t>
      </w:r>
    </w:p>
    <w:p w:rsidR="00F30770" w:rsidRPr="00860A92" w:rsidRDefault="00F30770" w:rsidP="00F30770">
      <w:r w:rsidRPr="00860A92">
        <w:t xml:space="preserve">5. </w:t>
      </w:r>
      <w:proofErr w:type="spellStart"/>
      <w:r w:rsidRPr="00860A92">
        <w:t>Генерализованным</w:t>
      </w:r>
      <w:proofErr w:type="spellEnd"/>
      <w:r w:rsidRPr="00860A92">
        <w:t xml:space="preserve"> </w:t>
      </w:r>
      <w:proofErr w:type="spellStart"/>
      <w:r w:rsidRPr="00860A92">
        <w:t>пародонтитом</w:t>
      </w:r>
      <w:proofErr w:type="spellEnd"/>
      <w:r w:rsidRPr="00860A92">
        <w:t xml:space="preserve"> лёгкой степени; гипертрофическим гингивитом фиброзной формы</w:t>
      </w:r>
    </w:p>
    <w:p w:rsidR="00F30770" w:rsidRPr="00860A92" w:rsidRDefault="00F30770" w:rsidP="00F30770">
      <w:r w:rsidRPr="00860A92">
        <w:t>6</w:t>
      </w:r>
      <w:r w:rsidR="00860A92">
        <w:t>.</w:t>
      </w:r>
      <w:r w:rsidRPr="00860A92">
        <w:t xml:space="preserve"> Хронический гипертрофический гингивит, отечная форма</w:t>
      </w:r>
    </w:p>
    <w:p w:rsidR="00341B0D" w:rsidRPr="00F3782D" w:rsidRDefault="00341B0D" w:rsidP="009659EF">
      <w:pPr>
        <w:jc w:val="both"/>
      </w:pPr>
    </w:p>
    <w:p w:rsidR="002F18AE" w:rsidRPr="00563B26" w:rsidRDefault="00A43CDB" w:rsidP="009659EF">
      <w:pPr>
        <w:jc w:val="both"/>
      </w:pPr>
      <w:r w:rsidRPr="00F3782D">
        <w:t>Задание №</w:t>
      </w:r>
      <w:r w:rsidR="00013FC0" w:rsidRPr="00563B26">
        <w:t>2</w:t>
      </w:r>
    </w:p>
    <w:p w:rsidR="00116592" w:rsidRPr="00F3782D" w:rsidRDefault="00116592" w:rsidP="00116592">
      <w:pPr>
        <w:jc w:val="both"/>
      </w:pPr>
      <w:r w:rsidRPr="00F3782D">
        <w:t xml:space="preserve">Трудовая функция: </w:t>
      </w:r>
      <w:r w:rsidR="00AC61E3" w:rsidRPr="00AC61E3">
        <w:t>А</w:t>
      </w:r>
      <w:r w:rsidRPr="00AC61E3">
        <w:t>/0</w:t>
      </w:r>
      <w:r w:rsidR="00AC61E3" w:rsidRPr="00AC61E3">
        <w:t>2</w:t>
      </w:r>
      <w:r w:rsidRPr="00AC61E3">
        <w:t>.</w:t>
      </w:r>
      <w:r w:rsidR="00AC61E3" w:rsidRPr="00AC61E3">
        <w:t>5</w:t>
      </w:r>
      <w:r w:rsidRPr="00AC61E3">
        <w:t xml:space="preserve"> </w:t>
      </w:r>
      <w:r w:rsidR="00AC61E3" w:rsidRPr="00AC61E3">
        <w:rPr>
          <w:shd w:val="clear" w:color="auto" w:fill="FFFFFF"/>
        </w:rPr>
        <w:t>Проведение лечебных и профилактических мероприятий и контроль их эффективности</w:t>
      </w:r>
      <w:r w:rsidRPr="00AC61E3">
        <w:t xml:space="preserve"> </w:t>
      </w:r>
    </w:p>
    <w:p w:rsidR="00116592" w:rsidRPr="00AC61E3" w:rsidRDefault="00116592" w:rsidP="00116592">
      <w:pPr>
        <w:pStyle w:val="pTextStyle"/>
        <w:jc w:val="both"/>
        <w:rPr>
          <w:lang w:val="ru-RU"/>
        </w:rPr>
      </w:pPr>
      <w:r w:rsidRPr="00F3782D">
        <w:rPr>
          <w:lang w:val="ru-RU"/>
        </w:rPr>
        <w:t xml:space="preserve">Трудовые действия: </w:t>
      </w:r>
      <w:r w:rsidR="00AC61E3" w:rsidRPr="00AC61E3">
        <w:rPr>
          <w:shd w:val="clear" w:color="auto" w:fill="FFFFFF"/>
          <w:lang w:val="ru-RU"/>
        </w:rPr>
        <w:t>Составление индивидуального плана лечебных и профилактических мероприятий, направленных на предупреждение возникновения стоматологических заболеваний, в соответствии с порядками оказания медицинской помощи, клиническими рекомендациями (протоколами лечения), с учетом стандартов медицинской помощи</w:t>
      </w:r>
    </w:p>
    <w:p w:rsidR="00A15076" w:rsidRPr="00F3782D" w:rsidRDefault="00116592" w:rsidP="00116592">
      <w:pPr>
        <w:jc w:val="both"/>
      </w:pPr>
      <w:r w:rsidRPr="00F3782D">
        <w:t>Типовое задание:</w:t>
      </w:r>
    </w:p>
    <w:p w:rsidR="00860A92" w:rsidRDefault="00860A92" w:rsidP="00860A92">
      <w:r w:rsidRPr="00860A92">
        <w:rPr>
          <w:noProof/>
        </w:rPr>
        <w:drawing>
          <wp:inline distT="0" distB="0" distL="0" distR="0">
            <wp:extent cx="1997485" cy="151085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235" cy="152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92" w:rsidRPr="00860A92" w:rsidRDefault="004E48E3" w:rsidP="00860A92">
      <w:r w:rsidRPr="00F3782D">
        <w:t xml:space="preserve">Задание: </w:t>
      </w:r>
      <w:r w:rsidR="00860A92" w:rsidRPr="00860A92">
        <w:t>Опишите зубные отложения.</w:t>
      </w:r>
    </w:p>
    <w:p w:rsidR="008B7C4B" w:rsidRPr="00F3782D" w:rsidRDefault="00860A92" w:rsidP="00860A92">
      <w:r w:rsidRPr="00860A92">
        <w:t xml:space="preserve">Какие способы удаления зубных </w:t>
      </w:r>
      <w:proofErr w:type="spellStart"/>
      <w:r w:rsidRPr="00860A92">
        <w:t>отложенй</w:t>
      </w:r>
      <w:proofErr w:type="spellEnd"/>
      <w:r w:rsidRPr="00860A92">
        <w:t xml:space="preserve"> вы можете использовать?</w:t>
      </w:r>
    </w:p>
    <w:p w:rsidR="008B7C4B" w:rsidRPr="00F3782D" w:rsidRDefault="008B7C4B" w:rsidP="009659EF">
      <w:pPr>
        <w:jc w:val="both"/>
      </w:pPr>
    </w:p>
    <w:p w:rsidR="009659EF" w:rsidRPr="00F3782D" w:rsidRDefault="009659EF" w:rsidP="009659EF">
      <w:pPr>
        <w:jc w:val="both"/>
      </w:pPr>
      <w:r w:rsidRPr="00F3782D">
        <w:t xml:space="preserve">Условия выполнения задания </w:t>
      </w:r>
    </w:p>
    <w:p w:rsidR="009659EF" w:rsidRPr="00F3782D" w:rsidRDefault="009659EF" w:rsidP="009659EF">
      <w:pPr>
        <w:jc w:val="both"/>
      </w:pPr>
      <w:r w:rsidRPr="00F3782D">
        <w:t xml:space="preserve">1. Место (время) выполнения задания: Аудитория </w:t>
      </w:r>
      <w:r w:rsidR="008B7C4B" w:rsidRPr="00F3782D">
        <w:t>ЦОК</w:t>
      </w:r>
      <w:r w:rsidRPr="00F3782D">
        <w:t xml:space="preserve"> </w:t>
      </w:r>
    </w:p>
    <w:p w:rsidR="009659EF" w:rsidRPr="00F3782D" w:rsidRDefault="009659EF" w:rsidP="009659EF">
      <w:pPr>
        <w:jc w:val="both"/>
      </w:pPr>
      <w:r w:rsidRPr="00F3782D">
        <w:t xml:space="preserve">2. Максимальное время выполнения задания: 30 минут </w:t>
      </w:r>
    </w:p>
    <w:p w:rsidR="009659EF" w:rsidRPr="00F3782D" w:rsidRDefault="009659EF" w:rsidP="009659EF">
      <w:pPr>
        <w:jc w:val="both"/>
      </w:pPr>
      <w:r w:rsidRPr="00F3782D">
        <w:t xml:space="preserve">3. Вы можете воспользоваться: </w:t>
      </w:r>
      <w:r w:rsidR="00116592" w:rsidRPr="00F3782D">
        <w:t>калькулятором</w:t>
      </w:r>
      <w:r w:rsidR="00216589" w:rsidRPr="00F3782D">
        <w:t>.</w:t>
      </w:r>
    </w:p>
    <w:p w:rsidR="009659EF" w:rsidRPr="00F3782D" w:rsidRDefault="009659EF" w:rsidP="009659EF">
      <w:pPr>
        <w:jc w:val="both"/>
      </w:pPr>
      <w:r w:rsidRPr="00F3782D">
        <w:t xml:space="preserve">Критерии оценки: </w:t>
      </w:r>
    </w:p>
    <w:p w:rsidR="000E0060" w:rsidRPr="00A13B0A" w:rsidRDefault="00A13B0A" w:rsidP="000E0060">
      <w:r w:rsidRPr="00A13B0A">
        <w:t>«</w:t>
      </w:r>
      <w:r w:rsidR="000E0060" w:rsidRPr="00A13B0A">
        <w:t>3</w:t>
      </w:r>
      <w:r w:rsidRPr="00A13B0A">
        <w:t>»</w:t>
      </w:r>
      <w:r w:rsidR="000E0060" w:rsidRPr="00A13B0A">
        <w:t>- если задача решена без ошибок;</w:t>
      </w:r>
    </w:p>
    <w:p w:rsidR="000E0060" w:rsidRPr="00A13B0A" w:rsidRDefault="00A13B0A" w:rsidP="000E0060">
      <w:r w:rsidRPr="00A13B0A">
        <w:t>«</w:t>
      </w:r>
      <w:r w:rsidR="000E0060" w:rsidRPr="00A13B0A">
        <w:t>2</w:t>
      </w:r>
      <w:r w:rsidRPr="00A13B0A">
        <w:t>»</w:t>
      </w:r>
      <w:r w:rsidR="000E0060" w:rsidRPr="00A13B0A">
        <w:t>- если допущены 1-2 негрубые ошибки;</w:t>
      </w:r>
    </w:p>
    <w:p w:rsidR="000E0060" w:rsidRPr="00A13B0A" w:rsidRDefault="00A13B0A" w:rsidP="000E0060">
      <w:r w:rsidRPr="00A13B0A">
        <w:t>«</w:t>
      </w:r>
      <w:r w:rsidR="000E0060" w:rsidRPr="00A13B0A">
        <w:t>1</w:t>
      </w:r>
      <w:r w:rsidRPr="00A13B0A">
        <w:t>»</w:t>
      </w:r>
      <w:r w:rsidR="000E0060" w:rsidRPr="00A13B0A">
        <w:t xml:space="preserve">- если допущены 1 </w:t>
      </w:r>
      <w:proofErr w:type="gramStart"/>
      <w:r w:rsidR="000E0060" w:rsidRPr="00A13B0A">
        <w:t>грубая</w:t>
      </w:r>
      <w:proofErr w:type="gramEnd"/>
      <w:r w:rsidR="000E0060" w:rsidRPr="00A13B0A">
        <w:t xml:space="preserve"> и 3-4 негрубые ошибки;</w:t>
      </w:r>
    </w:p>
    <w:p w:rsidR="000E0060" w:rsidRPr="00A13B0A" w:rsidRDefault="00A13B0A" w:rsidP="000E0060">
      <w:r w:rsidRPr="00A13B0A">
        <w:t>«</w:t>
      </w:r>
      <w:r w:rsidR="000E0060" w:rsidRPr="00A13B0A">
        <w:t>0</w:t>
      </w:r>
      <w:r w:rsidRPr="00A13B0A">
        <w:t>»</w:t>
      </w:r>
      <w:r>
        <w:t>- если задача не решена.</w:t>
      </w:r>
    </w:p>
    <w:p w:rsidR="000E0060" w:rsidRPr="00F3782D" w:rsidRDefault="000E0060" w:rsidP="000E0060">
      <w:pPr>
        <w:jc w:val="both"/>
      </w:pPr>
    </w:p>
    <w:p w:rsidR="00116592" w:rsidRDefault="000E0060" w:rsidP="009659EF">
      <w:pPr>
        <w:jc w:val="both"/>
      </w:pPr>
      <w:r w:rsidRPr="00F3782D">
        <w:t>Ре</w:t>
      </w:r>
      <w:r w:rsidR="00860A92">
        <w:t>ш</w:t>
      </w:r>
      <w:r w:rsidRPr="00F3782D">
        <w:t>ение</w:t>
      </w:r>
    </w:p>
    <w:p w:rsidR="00860A92" w:rsidRPr="00860A92" w:rsidRDefault="00860A92" w:rsidP="00860A92">
      <w:pPr>
        <w:jc w:val="both"/>
      </w:pPr>
      <w:r w:rsidRPr="00860A92">
        <w:t xml:space="preserve">Описание зубных отложений – на вестибулярной поверхности всех зубов нижней и верхней челюсти пигментированный налет желтого цвета, в </w:t>
      </w:r>
      <w:proofErr w:type="spellStart"/>
      <w:r w:rsidRPr="00860A92">
        <w:t>приеечной</w:t>
      </w:r>
      <w:proofErr w:type="spellEnd"/>
      <w:r w:rsidRPr="00860A92">
        <w:t xml:space="preserve"> области твердые </w:t>
      </w:r>
      <w:proofErr w:type="spellStart"/>
      <w:r w:rsidRPr="00860A92">
        <w:t>наддесневые</w:t>
      </w:r>
      <w:proofErr w:type="spellEnd"/>
      <w:r w:rsidRPr="00860A92">
        <w:t xml:space="preserve"> зубные </w:t>
      </w:r>
      <w:proofErr w:type="spellStart"/>
      <w:r w:rsidRPr="00860A92">
        <w:t>отложениясерого</w:t>
      </w:r>
      <w:proofErr w:type="spellEnd"/>
      <w:r w:rsidRPr="00860A92">
        <w:t xml:space="preserve"> цвета.</w:t>
      </w:r>
    </w:p>
    <w:p w:rsidR="00860A92" w:rsidRPr="00860A92" w:rsidRDefault="00860A92" w:rsidP="00860A92">
      <w:pPr>
        <w:jc w:val="both"/>
      </w:pPr>
      <w:r w:rsidRPr="00860A92">
        <w:t>Методы удаления – механический и аппаратурный.</w:t>
      </w:r>
    </w:p>
    <w:p w:rsidR="00116592" w:rsidRPr="00F3782D" w:rsidRDefault="00116592" w:rsidP="009659EF">
      <w:pPr>
        <w:jc w:val="both"/>
      </w:pPr>
    </w:p>
    <w:p w:rsidR="00A44397" w:rsidRPr="00F3782D" w:rsidRDefault="009659EF" w:rsidP="00A44397">
      <w:pPr>
        <w:jc w:val="center"/>
        <w:rPr>
          <w:b/>
          <w:bCs/>
        </w:rPr>
      </w:pPr>
      <w:r w:rsidRPr="00F3782D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915AF4" w:rsidRPr="001446B6" w:rsidRDefault="001446B6" w:rsidP="009659EF">
      <w:pPr>
        <w:jc w:val="both"/>
        <w:rPr>
          <w:rFonts w:asciiTheme="minorHAnsi" w:hAnsiTheme="minorHAnsi"/>
          <w:b/>
          <w:sz w:val="23"/>
          <w:szCs w:val="23"/>
          <w:shd w:val="clear" w:color="auto" w:fill="FFFFFF"/>
        </w:rPr>
      </w:pPr>
      <w:r w:rsidRPr="001446B6">
        <w:rPr>
          <w:b/>
        </w:rPr>
        <w:t>Специалист по оказанию первичной доврачебной медико-санитарной помощи по профилактике стоматологических заболеваний (5 уровень квалификации)</w:t>
      </w:r>
    </w:p>
    <w:p w:rsidR="001446B6" w:rsidRPr="001446B6" w:rsidRDefault="001446B6" w:rsidP="009659EF">
      <w:pPr>
        <w:jc w:val="both"/>
        <w:rPr>
          <w:rFonts w:asciiTheme="minorHAnsi" w:hAnsiTheme="minorHAnsi"/>
        </w:rPr>
      </w:pPr>
    </w:p>
    <w:p w:rsidR="00915AF4" w:rsidRPr="00F3782D" w:rsidRDefault="00915AF4" w:rsidP="00915AF4">
      <w:pPr>
        <w:ind w:firstLine="708"/>
        <w:jc w:val="both"/>
      </w:pPr>
      <w:r w:rsidRPr="00F3782D"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F3782D" w:rsidRDefault="00915AF4" w:rsidP="00915AF4">
      <w:pPr>
        <w:ind w:firstLine="708"/>
        <w:jc w:val="both"/>
      </w:pPr>
      <w:r w:rsidRPr="00F3782D"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915AF4" w:rsidRPr="00F3782D" w:rsidRDefault="00915AF4" w:rsidP="00860A92">
      <w:pPr>
        <w:ind w:firstLine="708"/>
        <w:jc w:val="both"/>
      </w:pPr>
      <w:r w:rsidRPr="00F3782D">
        <w:t xml:space="preserve">Положительное решение о соответствии квалификации соискателя требованиям к квалификации </w:t>
      </w:r>
      <w:r w:rsidRPr="001446B6">
        <w:t xml:space="preserve">по квалификации </w:t>
      </w:r>
      <w:r w:rsidR="001446B6" w:rsidRPr="001446B6">
        <w:rPr>
          <w:shd w:val="clear" w:color="auto" w:fill="FFFFFF"/>
        </w:rPr>
        <w:t>«</w:t>
      </w:r>
      <w:r w:rsidR="001446B6" w:rsidRPr="001446B6">
        <w:t>Специалист по оказанию первичной доврачебной медико-санитарной помощи по профилактике стоматологических заболеваний (5 уровень квалификации)</w:t>
      </w:r>
      <w:r w:rsidR="001446B6" w:rsidRPr="001446B6">
        <w:rPr>
          <w:shd w:val="clear" w:color="auto" w:fill="FFFFFF"/>
        </w:rPr>
        <w:t>»</w:t>
      </w:r>
      <w:r w:rsidRPr="00F3782D">
        <w:t xml:space="preserve"> принимается при условии прохождения теоретического и практического этапа профессионального экзамена.</w:t>
      </w:r>
    </w:p>
    <w:p w:rsidR="00915AF4" w:rsidRPr="00F3782D" w:rsidRDefault="00915AF4" w:rsidP="008A0C96">
      <w:pPr>
        <w:ind w:firstLine="708"/>
        <w:jc w:val="both"/>
      </w:pPr>
      <w:r w:rsidRPr="00F3782D"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от </w:t>
      </w:r>
      <w:r w:rsidR="00F3782D" w:rsidRPr="001446B6">
        <w:t>30</w:t>
      </w:r>
      <w:r w:rsidRPr="001446B6">
        <w:t xml:space="preserve"> и более. При максимально возможной оценке - 4</w:t>
      </w:r>
      <w:r w:rsidR="00F3782D" w:rsidRPr="001446B6">
        <w:t>1</w:t>
      </w:r>
      <w:r w:rsidRPr="001446B6">
        <w:t xml:space="preserve"> балл.</w:t>
      </w:r>
    </w:p>
    <w:p w:rsidR="00915AF4" w:rsidRPr="00F3782D" w:rsidRDefault="00915AF4" w:rsidP="008A0C96">
      <w:pPr>
        <w:ind w:firstLine="708"/>
        <w:jc w:val="both"/>
      </w:pPr>
      <w:r w:rsidRPr="00F3782D">
        <w:t xml:space="preserve">Положительное решение о соответствии квалификации соискателя требованиям к квалификации по </w:t>
      </w:r>
      <w:r w:rsidRPr="001446B6">
        <w:t xml:space="preserve">квалификации </w:t>
      </w:r>
      <w:r w:rsidR="001446B6" w:rsidRPr="001446B6">
        <w:rPr>
          <w:shd w:val="clear" w:color="auto" w:fill="FFFFFF"/>
        </w:rPr>
        <w:t>«</w:t>
      </w:r>
      <w:r w:rsidR="001446B6" w:rsidRPr="001446B6">
        <w:t>Специалист по оказанию первичной доврачебной медико-санитарной помощи по профилактике стоматологических заболеваний (5 уровень квалификации)</w:t>
      </w:r>
      <w:r w:rsidR="001446B6" w:rsidRPr="001446B6">
        <w:rPr>
          <w:shd w:val="clear" w:color="auto" w:fill="FFFFFF"/>
        </w:rPr>
        <w:t>»</w:t>
      </w:r>
      <w:r w:rsidR="001446B6" w:rsidRPr="001446B6">
        <w:t xml:space="preserve"> </w:t>
      </w:r>
      <w:r w:rsidRPr="00F3782D">
        <w:t xml:space="preserve">принимается при условии получения на практическом этапе профессионального экзамена от </w:t>
      </w:r>
      <w:r w:rsidR="00861636" w:rsidRPr="00F3782D">
        <w:t>3</w:t>
      </w:r>
      <w:r w:rsidRPr="00F3782D">
        <w:t xml:space="preserve"> баллов и более. При максимально возможной оценке - </w:t>
      </w:r>
      <w:r w:rsidR="00F3782D">
        <w:t>6</w:t>
      </w:r>
      <w:r w:rsidRPr="00F3782D">
        <w:t xml:space="preserve"> баллов.</w:t>
      </w:r>
    </w:p>
    <w:p w:rsidR="009659EF" w:rsidRPr="00F3782D" w:rsidRDefault="009659EF" w:rsidP="008A0C96">
      <w:pPr>
        <w:ind w:firstLine="708"/>
        <w:jc w:val="both"/>
      </w:pPr>
      <w:proofErr w:type="gramStart"/>
      <w:r w:rsidRPr="00F3782D">
        <w:t xml:space="preserve">Положительное решение о соответствии квалификации соискателя требованиям к квалификации по квалификации </w:t>
      </w:r>
      <w:r w:rsidR="001446B6" w:rsidRPr="001446B6">
        <w:rPr>
          <w:shd w:val="clear" w:color="auto" w:fill="FFFFFF"/>
        </w:rPr>
        <w:t>«</w:t>
      </w:r>
      <w:r w:rsidR="001446B6" w:rsidRPr="001446B6">
        <w:t>Специалист по оказанию первичной доврачебной медико-санитарной помощи по профилактике стоматологических заболеваний (5 уровень квалификации)</w:t>
      </w:r>
      <w:r w:rsidR="001446B6" w:rsidRPr="001446B6">
        <w:rPr>
          <w:shd w:val="clear" w:color="auto" w:fill="FFFFFF"/>
        </w:rPr>
        <w:t>»</w:t>
      </w:r>
      <w:r w:rsidRPr="001446B6">
        <w:t xml:space="preserve"> принимается при </w:t>
      </w:r>
      <w:r w:rsidR="00A44397" w:rsidRPr="001446B6">
        <w:t xml:space="preserve">набранных </w:t>
      </w:r>
      <w:r w:rsidR="008A0C96" w:rsidRPr="001446B6">
        <w:t>3</w:t>
      </w:r>
      <w:r w:rsidR="00F3782D" w:rsidRPr="001446B6">
        <w:t>3</w:t>
      </w:r>
      <w:r w:rsidR="00CB43D9" w:rsidRPr="001446B6">
        <w:t xml:space="preserve"> </w:t>
      </w:r>
      <w:r w:rsidR="00A44397" w:rsidRPr="001446B6">
        <w:t>баллах и более</w:t>
      </w:r>
      <w:r w:rsidR="00AE347C" w:rsidRPr="001446B6">
        <w:t xml:space="preserve"> в сумме за теоретический</w:t>
      </w:r>
      <w:r w:rsidR="00AE347C" w:rsidRPr="00F3782D">
        <w:t xml:space="preserve"> и практический этапы профессионального экзамена</w:t>
      </w:r>
      <w:r w:rsidR="00A44397" w:rsidRPr="00F3782D">
        <w:t>.</w:t>
      </w:r>
      <w:proofErr w:type="gramEnd"/>
    </w:p>
    <w:p w:rsidR="005525C9" w:rsidRPr="00F3782D" w:rsidRDefault="005525C9"/>
    <w:p w:rsidR="007B1E18" w:rsidRPr="00F3782D" w:rsidRDefault="007B1E18" w:rsidP="007B1E18">
      <w:pPr>
        <w:jc w:val="center"/>
        <w:rPr>
          <w:b/>
          <w:bCs/>
        </w:rPr>
      </w:pPr>
      <w:r w:rsidRPr="00F3782D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F3782D" w:rsidRDefault="008C366E" w:rsidP="007B1E18">
      <w:pPr>
        <w:rPr>
          <w:sz w:val="27"/>
          <w:szCs w:val="27"/>
        </w:rPr>
      </w:pPr>
    </w:p>
    <w:p w:rsidR="0078792D" w:rsidRDefault="0078792D" w:rsidP="00FB73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5484A">
        <w:rPr>
          <w:color w:val="000000" w:themeColor="text1"/>
        </w:rPr>
        <w:t xml:space="preserve">1. Федеральный закон от 21 ноября 2011 г. </w:t>
      </w:r>
      <w:r w:rsidR="00C94707">
        <w:rPr>
          <w:color w:val="000000" w:themeColor="text1"/>
        </w:rPr>
        <w:t>№</w:t>
      </w:r>
      <w:r w:rsidRPr="0045484A">
        <w:rPr>
          <w:color w:val="000000" w:themeColor="text1"/>
        </w:rPr>
        <w:t xml:space="preserve"> 323-ФЗ </w:t>
      </w:r>
      <w:r w:rsidR="00C94707">
        <w:rPr>
          <w:color w:val="000000" w:themeColor="text1"/>
        </w:rPr>
        <w:t>«</w:t>
      </w:r>
      <w:r w:rsidRPr="0045484A">
        <w:rPr>
          <w:color w:val="000000" w:themeColor="text1"/>
        </w:rPr>
        <w:t>Об основах охраны здоровья граждан в Российской Федерации</w:t>
      </w:r>
      <w:r w:rsidR="00C94707">
        <w:rPr>
          <w:color w:val="000000" w:themeColor="text1"/>
        </w:rPr>
        <w:t>».</w:t>
      </w:r>
    </w:p>
    <w:p w:rsidR="00F43D71" w:rsidRPr="00F43D71" w:rsidRDefault="00F43D71" w:rsidP="00FB73BC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2. </w:t>
      </w:r>
      <w:proofErr w:type="gramStart"/>
      <w:r>
        <w:t>Боровский</w:t>
      </w:r>
      <w:proofErr w:type="gramEnd"/>
      <w:r>
        <w:t xml:space="preserve"> Е.В. Терапевтическая стоматология. Учебник для студентов медицинских вузов. - М.: МИА, 2009.</w:t>
      </w:r>
    </w:p>
    <w:p w:rsidR="00D84801" w:rsidRDefault="00F43D71" w:rsidP="00FB73BC">
      <w:pPr>
        <w:jc w:val="both"/>
      </w:pPr>
      <w:r>
        <w:rPr>
          <w:color w:val="000000" w:themeColor="text1"/>
        </w:rPr>
        <w:t>3</w:t>
      </w:r>
      <w:r w:rsidR="00C94707">
        <w:rPr>
          <w:color w:val="000000" w:themeColor="text1"/>
        </w:rPr>
        <w:t xml:space="preserve">. </w:t>
      </w:r>
      <w:r w:rsidR="00D84801">
        <w:t>Кузьмина Э.М. Гигиенист стоматологический. Учебное пособие. - М., МГМСУ, 2005. - 228 с.</w:t>
      </w:r>
    </w:p>
    <w:p w:rsidR="001E4939" w:rsidRDefault="001E4939" w:rsidP="00FB73BC">
      <w:pPr>
        <w:jc w:val="both"/>
      </w:pPr>
      <w:r>
        <w:t xml:space="preserve">4. </w:t>
      </w:r>
      <w:proofErr w:type="spellStart"/>
      <w:r>
        <w:t>Улитовский</w:t>
      </w:r>
      <w:proofErr w:type="spellEnd"/>
      <w:r>
        <w:t xml:space="preserve"> С.Б. Средства индивидуальной гигиены рта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последиплом</w:t>
      </w:r>
      <w:proofErr w:type="spellEnd"/>
      <w:r>
        <w:t xml:space="preserve">. образования : для непрерывного мед. образования (НМО) врачей-стоматологов / С.Б. </w:t>
      </w:r>
      <w:proofErr w:type="spellStart"/>
      <w:r>
        <w:t>Улитовский</w:t>
      </w:r>
      <w:proofErr w:type="spellEnd"/>
      <w:r>
        <w:t>. — М. : Спец. изд-во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н., 2018.</w:t>
      </w:r>
    </w:p>
    <w:p w:rsidR="00C94707" w:rsidRDefault="001E4939" w:rsidP="00FB73BC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color w:val="000000" w:themeColor="text1"/>
        </w:rPr>
        <w:t>5</w:t>
      </w:r>
      <w:r w:rsidR="00D84801">
        <w:rPr>
          <w:color w:val="000000" w:themeColor="text1"/>
        </w:rPr>
        <w:t xml:space="preserve">. </w:t>
      </w:r>
      <w:r w:rsidR="00D84801">
        <w:t xml:space="preserve">Цветкова Л.Д. Заболевания слизистой оболочки рта и губ. - М.: </w:t>
      </w:r>
      <w:proofErr w:type="spellStart"/>
      <w:r w:rsidR="00D84801">
        <w:t>МЕДпресс-информ</w:t>
      </w:r>
      <w:proofErr w:type="spellEnd"/>
      <w:r w:rsidR="00D84801">
        <w:t>. - 2005.</w:t>
      </w:r>
    </w:p>
    <w:p w:rsidR="00D84801" w:rsidRPr="00F43D71" w:rsidRDefault="001E4939" w:rsidP="00FB73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t>6</w:t>
      </w:r>
      <w:r w:rsidR="00D84801" w:rsidRPr="00F43D71">
        <w:t xml:space="preserve">. </w:t>
      </w:r>
      <w:r w:rsidR="00D84801" w:rsidRPr="00F43D71">
        <w:rPr>
          <w:color w:val="000000"/>
        </w:rPr>
        <w:t xml:space="preserve">Гигиена для стоматологов: Учебное пособие. Книга 1. Гигиена питания. Гигиена воды. Гигиена воздушной среды. Радиационная гигиена. – М.: Изд-во РУДН, 2004. </w:t>
      </w:r>
    </w:p>
    <w:p w:rsidR="00C94707" w:rsidRPr="00F43D71" w:rsidRDefault="00C94707" w:rsidP="007879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8792D" w:rsidRPr="00F3782D" w:rsidRDefault="0078792D" w:rsidP="0078792D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2E8" w:rsidRPr="00F3782D" w:rsidRDefault="002312E8" w:rsidP="007B1E18">
      <w:pPr>
        <w:pStyle w:val="s1"/>
        <w:shd w:val="clear" w:color="auto" w:fill="FFFFFF"/>
        <w:spacing w:before="0" w:beforeAutospacing="0" w:after="0" w:afterAutospacing="0"/>
        <w:jc w:val="both"/>
      </w:pPr>
    </w:p>
    <w:p w:rsidR="007B1E18" w:rsidRPr="00F3782D" w:rsidRDefault="007B1E18" w:rsidP="007B1E18">
      <w:pPr>
        <w:pStyle w:val="s1"/>
        <w:shd w:val="clear" w:color="auto" w:fill="FFFFFF"/>
        <w:spacing w:before="0" w:beforeAutospacing="0" w:after="0" w:afterAutospacing="0"/>
        <w:jc w:val="both"/>
      </w:pPr>
    </w:p>
    <w:sectPr w:rsidR="007B1E18" w:rsidRPr="00F3782D" w:rsidSect="00EB7DE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ED" w:rsidRDefault="00EC0AED" w:rsidP="005525C9">
      <w:r>
        <w:separator/>
      </w:r>
    </w:p>
  </w:endnote>
  <w:endnote w:type="continuationSeparator" w:id="0">
    <w:p w:rsidR="00EC0AED" w:rsidRDefault="00EC0AED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A13B0A" w:rsidRDefault="0079450E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A13B0A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A13B0A" w:rsidRDefault="00A13B0A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A13B0A" w:rsidRDefault="0079450E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A13B0A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BF0CFF">
          <w:rPr>
            <w:rStyle w:val="af9"/>
            <w:noProof/>
          </w:rPr>
          <w:t>8</w:t>
        </w:r>
        <w:r>
          <w:rPr>
            <w:rStyle w:val="af9"/>
          </w:rPr>
          <w:fldChar w:fldCharType="end"/>
        </w:r>
      </w:p>
    </w:sdtContent>
  </w:sdt>
  <w:p w:rsidR="00A13B0A" w:rsidRDefault="00A13B0A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ED" w:rsidRDefault="00EC0AED" w:rsidP="005525C9">
      <w:r>
        <w:separator/>
      </w:r>
    </w:p>
  </w:footnote>
  <w:footnote w:type="continuationSeparator" w:id="0">
    <w:p w:rsidR="00EC0AED" w:rsidRDefault="00EC0AED" w:rsidP="005525C9">
      <w:r>
        <w:continuationSeparator/>
      </w:r>
    </w:p>
  </w:footnote>
  <w:footnote w:id="1">
    <w:p w:rsidR="00A13B0A" w:rsidRDefault="00A13B0A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F475C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FF475C">
        <w:rPr>
          <w:rFonts w:ascii="Times New Roman" w:eastAsia="Times New Roman" w:hAnsi="Times New Roman" w:cs="Times New Roman"/>
          <w:lang w:eastAsia="ru-RU"/>
        </w:rPr>
        <w:t xml:space="preserve">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E14A4"/>
    <w:multiLevelType w:val="multilevel"/>
    <w:tmpl w:val="128C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A2D0E"/>
    <w:multiLevelType w:val="multilevel"/>
    <w:tmpl w:val="71E0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0CD2"/>
    <w:multiLevelType w:val="multilevel"/>
    <w:tmpl w:val="01F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B196D"/>
    <w:multiLevelType w:val="multilevel"/>
    <w:tmpl w:val="2C9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47AAC"/>
    <w:multiLevelType w:val="multilevel"/>
    <w:tmpl w:val="F06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A546F"/>
    <w:multiLevelType w:val="multilevel"/>
    <w:tmpl w:val="CC0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11AAA"/>
    <w:multiLevelType w:val="multilevel"/>
    <w:tmpl w:val="28CC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759ED"/>
    <w:multiLevelType w:val="multilevel"/>
    <w:tmpl w:val="4F6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A5CEE"/>
    <w:multiLevelType w:val="multilevel"/>
    <w:tmpl w:val="A6BE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B45DC"/>
    <w:multiLevelType w:val="multilevel"/>
    <w:tmpl w:val="9E0C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71A55"/>
    <w:multiLevelType w:val="multilevel"/>
    <w:tmpl w:val="B1E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D1B0C"/>
    <w:multiLevelType w:val="multilevel"/>
    <w:tmpl w:val="C8469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719F6"/>
    <w:multiLevelType w:val="multilevel"/>
    <w:tmpl w:val="74E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A29C4"/>
    <w:multiLevelType w:val="multilevel"/>
    <w:tmpl w:val="1DA6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95C32"/>
    <w:multiLevelType w:val="multilevel"/>
    <w:tmpl w:val="7776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5251D"/>
    <w:multiLevelType w:val="multilevel"/>
    <w:tmpl w:val="F94C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16519"/>
    <w:multiLevelType w:val="multilevel"/>
    <w:tmpl w:val="99C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A44D8"/>
    <w:multiLevelType w:val="multilevel"/>
    <w:tmpl w:val="A0B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A3079"/>
    <w:multiLevelType w:val="multilevel"/>
    <w:tmpl w:val="7D8851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8F2676"/>
    <w:multiLevelType w:val="multilevel"/>
    <w:tmpl w:val="5B8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70D23"/>
    <w:multiLevelType w:val="multilevel"/>
    <w:tmpl w:val="5E1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8138D4"/>
    <w:multiLevelType w:val="multilevel"/>
    <w:tmpl w:val="D96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E69DB"/>
    <w:multiLevelType w:val="multilevel"/>
    <w:tmpl w:val="640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7749C"/>
    <w:multiLevelType w:val="multilevel"/>
    <w:tmpl w:val="AA8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B6DC7"/>
    <w:multiLevelType w:val="multilevel"/>
    <w:tmpl w:val="8B34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8365C"/>
    <w:multiLevelType w:val="hybridMultilevel"/>
    <w:tmpl w:val="2A7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45E3A"/>
    <w:multiLevelType w:val="multilevel"/>
    <w:tmpl w:val="61F4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B14B4"/>
    <w:multiLevelType w:val="multilevel"/>
    <w:tmpl w:val="FB7E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1C0309"/>
    <w:multiLevelType w:val="multilevel"/>
    <w:tmpl w:val="1D58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6"/>
  </w:num>
  <w:num w:numId="4">
    <w:abstractNumId w:val="11"/>
  </w:num>
  <w:num w:numId="5">
    <w:abstractNumId w:val="15"/>
  </w:num>
  <w:num w:numId="6">
    <w:abstractNumId w:val="16"/>
  </w:num>
  <w:num w:numId="7">
    <w:abstractNumId w:val="23"/>
  </w:num>
  <w:num w:numId="8">
    <w:abstractNumId w:val="10"/>
  </w:num>
  <w:num w:numId="9">
    <w:abstractNumId w:val="4"/>
  </w:num>
  <w:num w:numId="10">
    <w:abstractNumId w:val="18"/>
  </w:num>
  <w:num w:numId="11">
    <w:abstractNumId w:val="7"/>
  </w:num>
  <w:num w:numId="12">
    <w:abstractNumId w:val="22"/>
  </w:num>
  <w:num w:numId="13">
    <w:abstractNumId w:val="14"/>
  </w:num>
  <w:num w:numId="14">
    <w:abstractNumId w:val="3"/>
  </w:num>
  <w:num w:numId="15">
    <w:abstractNumId w:val="20"/>
  </w:num>
  <w:num w:numId="16">
    <w:abstractNumId w:val="9"/>
  </w:num>
  <w:num w:numId="17">
    <w:abstractNumId w:val="29"/>
  </w:num>
  <w:num w:numId="18">
    <w:abstractNumId w:val="5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 w:numId="23">
    <w:abstractNumId w:val="1"/>
  </w:num>
  <w:num w:numId="24">
    <w:abstractNumId w:val="25"/>
  </w:num>
  <w:num w:numId="25">
    <w:abstractNumId w:val="28"/>
  </w:num>
  <w:num w:numId="26">
    <w:abstractNumId w:val="27"/>
  </w:num>
  <w:num w:numId="27">
    <w:abstractNumId w:val="13"/>
  </w:num>
  <w:num w:numId="28">
    <w:abstractNumId w:val="24"/>
  </w:num>
  <w:num w:numId="29">
    <w:abstractNumId w:va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13FC0"/>
    <w:rsid w:val="0001436F"/>
    <w:rsid w:val="00014BEB"/>
    <w:rsid w:val="000154A9"/>
    <w:rsid w:val="00024119"/>
    <w:rsid w:val="00036886"/>
    <w:rsid w:val="00045ECC"/>
    <w:rsid w:val="000535E8"/>
    <w:rsid w:val="00073E83"/>
    <w:rsid w:val="00074AD8"/>
    <w:rsid w:val="00087AA9"/>
    <w:rsid w:val="0009066C"/>
    <w:rsid w:val="000A14F0"/>
    <w:rsid w:val="000A3827"/>
    <w:rsid w:val="000A42BF"/>
    <w:rsid w:val="000C1DB7"/>
    <w:rsid w:val="000C28FD"/>
    <w:rsid w:val="000C3AB0"/>
    <w:rsid w:val="000E0060"/>
    <w:rsid w:val="000F21CB"/>
    <w:rsid w:val="000F5DEF"/>
    <w:rsid w:val="00116592"/>
    <w:rsid w:val="00121423"/>
    <w:rsid w:val="00124BF2"/>
    <w:rsid w:val="001261DA"/>
    <w:rsid w:val="00127433"/>
    <w:rsid w:val="00143AA7"/>
    <w:rsid w:val="001446B6"/>
    <w:rsid w:val="001643EE"/>
    <w:rsid w:val="00172FC8"/>
    <w:rsid w:val="00186E87"/>
    <w:rsid w:val="00195B3D"/>
    <w:rsid w:val="001B0AB0"/>
    <w:rsid w:val="001B1683"/>
    <w:rsid w:val="001D0044"/>
    <w:rsid w:val="001D434D"/>
    <w:rsid w:val="001E4939"/>
    <w:rsid w:val="00216589"/>
    <w:rsid w:val="002312E8"/>
    <w:rsid w:val="00257C23"/>
    <w:rsid w:val="002763C6"/>
    <w:rsid w:val="002C1F81"/>
    <w:rsid w:val="002D197E"/>
    <w:rsid w:val="002D2DF3"/>
    <w:rsid w:val="002F18AE"/>
    <w:rsid w:val="003029D2"/>
    <w:rsid w:val="00306CFF"/>
    <w:rsid w:val="00314466"/>
    <w:rsid w:val="00341B0D"/>
    <w:rsid w:val="00355EF9"/>
    <w:rsid w:val="0036384D"/>
    <w:rsid w:val="00363873"/>
    <w:rsid w:val="003642FF"/>
    <w:rsid w:val="003659F0"/>
    <w:rsid w:val="00385B11"/>
    <w:rsid w:val="003875CE"/>
    <w:rsid w:val="0039082F"/>
    <w:rsid w:val="003A79FD"/>
    <w:rsid w:val="003B70DF"/>
    <w:rsid w:val="003E0962"/>
    <w:rsid w:val="003E20F8"/>
    <w:rsid w:val="003F5886"/>
    <w:rsid w:val="00400334"/>
    <w:rsid w:val="00413400"/>
    <w:rsid w:val="0041522B"/>
    <w:rsid w:val="00431473"/>
    <w:rsid w:val="00453DF2"/>
    <w:rsid w:val="0045484A"/>
    <w:rsid w:val="0045624B"/>
    <w:rsid w:val="00461737"/>
    <w:rsid w:val="0046397F"/>
    <w:rsid w:val="00475FDF"/>
    <w:rsid w:val="00483DB1"/>
    <w:rsid w:val="00487AC1"/>
    <w:rsid w:val="0049499A"/>
    <w:rsid w:val="00497BB0"/>
    <w:rsid w:val="004A3457"/>
    <w:rsid w:val="004C1C5C"/>
    <w:rsid w:val="004C609D"/>
    <w:rsid w:val="004C72A8"/>
    <w:rsid w:val="004D672E"/>
    <w:rsid w:val="004D785D"/>
    <w:rsid w:val="004E48E3"/>
    <w:rsid w:val="0050406B"/>
    <w:rsid w:val="00527D33"/>
    <w:rsid w:val="00535EDD"/>
    <w:rsid w:val="00540D3B"/>
    <w:rsid w:val="00540F81"/>
    <w:rsid w:val="005525C9"/>
    <w:rsid w:val="00563B26"/>
    <w:rsid w:val="00564CAE"/>
    <w:rsid w:val="00564F69"/>
    <w:rsid w:val="00565D15"/>
    <w:rsid w:val="00571772"/>
    <w:rsid w:val="00574B83"/>
    <w:rsid w:val="005A46DC"/>
    <w:rsid w:val="005B6182"/>
    <w:rsid w:val="005B7AE1"/>
    <w:rsid w:val="005C24E6"/>
    <w:rsid w:val="005C3F62"/>
    <w:rsid w:val="005C7ECB"/>
    <w:rsid w:val="005E4DD6"/>
    <w:rsid w:val="005F214F"/>
    <w:rsid w:val="00615602"/>
    <w:rsid w:val="0064194F"/>
    <w:rsid w:val="00651362"/>
    <w:rsid w:val="0066111B"/>
    <w:rsid w:val="00676AF6"/>
    <w:rsid w:val="006809AB"/>
    <w:rsid w:val="006D116B"/>
    <w:rsid w:val="006D1D2E"/>
    <w:rsid w:val="006D2C60"/>
    <w:rsid w:val="006F57E7"/>
    <w:rsid w:val="00720C19"/>
    <w:rsid w:val="00726268"/>
    <w:rsid w:val="00736B4E"/>
    <w:rsid w:val="007420B3"/>
    <w:rsid w:val="007647A9"/>
    <w:rsid w:val="0077232F"/>
    <w:rsid w:val="00780DB7"/>
    <w:rsid w:val="0078792D"/>
    <w:rsid w:val="00791104"/>
    <w:rsid w:val="0079450E"/>
    <w:rsid w:val="007A4450"/>
    <w:rsid w:val="007B1E18"/>
    <w:rsid w:val="007B705C"/>
    <w:rsid w:val="007C7EF2"/>
    <w:rsid w:val="007D1148"/>
    <w:rsid w:val="007F0176"/>
    <w:rsid w:val="007F3067"/>
    <w:rsid w:val="007F3753"/>
    <w:rsid w:val="00815F1A"/>
    <w:rsid w:val="008574CD"/>
    <w:rsid w:val="00860A92"/>
    <w:rsid w:val="00861636"/>
    <w:rsid w:val="00885FD7"/>
    <w:rsid w:val="008A0C96"/>
    <w:rsid w:val="008B7C4B"/>
    <w:rsid w:val="008C0E02"/>
    <w:rsid w:val="008C366E"/>
    <w:rsid w:val="008D3CFE"/>
    <w:rsid w:val="008E75FE"/>
    <w:rsid w:val="008F00EC"/>
    <w:rsid w:val="008F5B59"/>
    <w:rsid w:val="008F6D07"/>
    <w:rsid w:val="00915AF4"/>
    <w:rsid w:val="009435E7"/>
    <w:rsid w:val="00947206"/>
    <w:rsid w:val="00956CA4"/>
    <w:rsid w:val="0096265C"/>
    <w:rsid w:val="009659EF"/>
    <w:rsid w:val="00982DDC"/>
    <w:rsid w:val="009B0FDB"/>
    <w:rsid w:val="009C6AE4"/>
    <w:rsid w:val="009F1733"/>
    <w:rsid w:val="00A13B0A"/>
    <w:rsid w:val="00A15076"/>
    <w:rsid w:val="00A27BC4"/>
    <w:rsid w:val="00A4137C"/>
    <w:rsid w:val="00A43CDB"/>
    <w:rsid w:val="00A4413B"/>
    <w:rsid w:val="00A44397"/>
    <w:rsid w:val="00A53F22"/>
    <w:rsid w:val="00A716AD"/>
    <w:rsid w:val="00A82EB9"/>
    <w:rsid w:val="00A91ED9"/>
    <w:rsid w:val="00A95C80"/>
    <w:rsid w:val="00AB7BF8"/>
    <w:rsid w:val="00AC5C48"/>
    <w:rsid w:val="00AC61E3"/>
    <w:rsid w:val="00AD0AC5"/>
    <w:rsid w:val="00AE347C"/>
    <w:rsid w:val="00AE77A4"/>
    <w:rsid w:val="00AE7F7B"/>
    <w:rsid w:val="00B129DC"/>
    <w:rsid w:val="00B12E6D"/>
    <w:rsid w:val="00B22EBB"/>
    <w:rsid w:val="00B27F57"/>
    <w:rsid w:val="00B4181F"/>
    <w:rsid w:val="00B54226"/>
    <w:rsid w:val="00B64333"/>
    <w:rsid w:val="00B66322"/>
    <w:rsid w:val="00B70DEC"/>
    <w:rsid w:val="00B922D7"/>
    <w:rsid w:val="00BA13D7"/>
    <w:rsid w:val="00BA275B"/>
    <w:rsid w:val="00BB5856"/>
    <w:rsid w:val="00BB6019"/>
    <w:rsid w:val="00BB7B89"/>
    <w:rsid w:val="00BD58D6"/>
    <w:rsid w:val="00BE0509"/>
    <w:rsid w:val="00BE79D8"/>
    <w:rsid w:val="00BF0CFF"/>
    <w:rsid w:val="00C065B2"/>
    <w:rsid w:val="00C13AC6"/>
    <w:rsid w:val="00C349DB"/>
    <w:rsid w:val="00C45326"/>
    <w:rsid w:val="00C624E7"/>
    <w:rsid w:val="00C67F12"/>
    <w:rsid w:val="00C94707"/>
    <w:rsid w:val="00C97FA4"/>
    <w:rsid w:val="00CA2F71"/>
    <w:rsid w:val="00CB205E"/>
    <w:rsid w:val="00CB43D9"/>
    <w:rsid w:val="00CD31E2"/>
    <w:rsid w:val="00CD5D1D"/>
    <w:rsid w:val="00D202F4"/>
    <w:rsid w:val="00D20429"/>
    <w:rsid w:val="00D33A46"/>
    <w:rsid w:val="00D50D91"/>
    <w:rsid w:val="00D55C85"/>
    <w:rsid w:val="00D62728"/>
    <w:rsid w:val="00D75E0B"/>
    <w:rsid w:val="00D8270A"/>
    <w:rsid w:val="00D84801"/>
    <w:rsid w:val="00DB2795"/>
    <w:rsid w:val="00DC4A06"/>
    <w:rsid w:val="00DD2B23"/>
    <w:rsid w:val="00DD599A"/>
    <w:rsid w:val="00DF5650"/>
    <w:rsid w:val="00DF610A"/>
    <w:rsid w:val="00E044A3"/>
    <w:rsid w:val="00E04B4C"/>
    <w:rsid w:val="00E10647"/>
    <w:rsid w:val="00E337D3"/>
    <w:rsid w:val="00E34C55"/>
    <w:rsid w:val="00E46B03"/>
    <w:rsid w:val="00E60344"/>
    <w:rsid w:val="00EA3D36"/>
    <w:rsid w:val="00EB7DEB"/>
    <w:rsid w:val="00EC0AED"/>
    <w:rsid w:val="00EC42F8"/>
    <w:rsid w:val="00ED50C7"/>
    <w:rsid w:val="00EE04F0"/>
    <w:rsid w:val="00EE7B92"/>
    <w:rsid w:val="00F13876"/>
    <w:rsid w:val="00F26D06"/>
    <w:rsid w:val="00F30770"/>
    <w:rsid w:val="00F3782D"/>
    <w:rsid w:val="00F411A5"/>
    <w:rsid w:val="00F43D71"/>
    <w:rsid w:val="00F45C28"/>
    <w:rsid w:val="00F868A4"/>
    <w:rsid w:val="00F90FC5"/>
    <w:rsid w:val="00F9298A"/>
    <w:rsid w:val="00F94DF5"/>
    <w:rsid w:val="00FB2489"/>
    <w:rsid w:val="00FB58A0"/>
    <w:rsid w:val="00FB71CF"/>
    <w:rsid w:val="00FB73BC"/>
    <w:rsid w:val="00FC40F8"/>
    <w:rsid w:val="00FC75FB"/>
    <w:rsid w:val="00FD1A7A"/>
    <w:rsid w:val="00FE3BC4"/>
    <w:rsid w:val="00FF122B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4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1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styleId="afb">
    <w:name w:val="Strong"/>
    <w:basedOn w:val="a0"/>
    <w:uiPriority w:val="22"/>
    <w:qFormat/>
    <w:rsid w:val="00F378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11A5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questiontext">
    <w:name w:val="question_text"/>
    <w:basedOn w:val="a0"/>
    <w:rsid w:val="00C349DB"/>
  </w:style>
  <w:style w:type="paragraph" w:customStyle="1" w:styleId="geelistgroupitem">
    <w:name w:val="gee_list_group_item"/>
    <w:basedOn w:val="a"/>
    <w:rsid w:val="00C349D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044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rsid w:val="00E044A3"/>
  </w:style>
  <w:style w:type="character" w:customStyle="1" w:styleId="mw-editsection">
    <w:name w:val="mw-editsection"/>
    <w:basedOn w:val="a0"/>
    <w:rsid w:val="00E044A3"/>
  </w:style>
  <w:style w:type="character" w:customStyle="1" w:styleId="mw-editsection-bracket">
    <w:name w:val="mw-editsection-bracket"/>
    <w:basedOn w:val="a0"/>
    <w:rsid w:val="00E044A3"/>
  </w:style>
  <w:style w:type="paragraph" w:customStyle="1" w:styleId="ConsPlusNormal">
    <w:name w:val="ConsPlusNormal"/>
    <w:rsid w:val="00FB24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7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3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22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72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75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12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69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9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44B096-0ADE-481C-9657-20039557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6793</Words>
  <Characters>38725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vplyakin</cp:lastModifiedBy>
  <cp:revision>4</cp:revision>
  <dcterms:created xsi:type="dcterms:W3CDTF">2022-11-17T07:41:00Z</dcterms:created>
  <dcterms:modified xsi:type="dcterms:W3CDTF">2022-12-06T17:38:00Z</dcterms:modified>
</cp:coreProperties>
</file>