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от «____»__________201</w:t>
      </w:r>
      <w:r>
        <w:rPr>
          <w:rFonts w:ascii="Times New Roman" w:hAnsi="Times New Roman"/>
          <w:sz w:val="28"/>
          <w:szCs w:val="28"/>
        </w:rPr>
        <w:t>8</w:t>
      </w:r>
      <w:r w:rsidRPr="003F2604">
        <w:rPr>
          <w:rFonts w:ascii="Times New Roman" w:hAnsi="Times New Roman"/>
          <w:sz w:val="28"/>
          <w:szCs w:val="28"/>
        </w:rPr>
        <w:t xml:space="preserve"> г. №____</w:t>
      </w:r>
    </w:p>
    <w:p w:rsidR="00CE1111" w:rsidRPr="003F2604" w:rsidRDefault="00CE1111" w:rsidP="00CE1111">
      <w:pPr>
        <w:spacing w:after="0" w:line="240" w:lineRule="auto"/>
        <w:rPr>
          <w:rFonts w:ascii="Times New Roman" w:hAnsi="Times New Roman"/>
        </w:rPr>
      </w:pPr>
    </w:p>
    <w:p w:rsidR="00CE11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по специальности </w:t>
      </w:r>
      <w:r w:rsidR="00A72B36">
        <w:rPr>
          <w:rFonts w:ascii="Times New Roman" w:hAnsi="Times New Roman"/>
          <w:color w:val="000000"/>
          <w:sz w:val="28"/>
        </w:rPr>
        <w:t>31.08.63 Сердечно-сосудистая хирургия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–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специальности</w:t>
      </w:r>
      <w:r w:rsidRPr="00822EE5">
        <w:rPr>
          <w:rFonts w:ascii="Times New Roman" w:hAnsi="Times New Roman"/>
          <w:i/>
          <w:color w:val="000000"/>
          <w:sz w:val="28"/>
        </w:rPr>
        <w:t xml:space="preserve"> </w:t>
      </w:r>
      <w:r w:rsidR="00A72B36">
        <w:rPr>
          <w:rFonts w:ascii="Times New Roman" w:hAnsi="Times New Roman"/>
          <w:color w:val="000000"/>
          <w:sz w:val="28"/>
        </w:rPr>
        <w:t>31.08.63 Сердечно-сосудистая хирургия</w:t>
      </w:r>
      <w:r w:rsidRPr="00822EE5">
        <w:rPr>
          <w:rFonts w:ascii="Times New Roman" w:hAnsi="Times New Roman"/>
          <w:color w:val="000000"/>
          <w:sz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специальность).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допускается только в организациях, осуществляющих образовательную деятельность (далее – Организация).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Организации может осуществляться в очной форме обучения.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1.4. Содержание высшего образования по специальности определяется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разрабатываем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самостоятельно. При разработке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разрабатывает программу ординатуры в соответствии с ФГОС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 с учетом соответствующ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примерн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, включенн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примерных основных образоват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ельных программ (далее – ПООП).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2"/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вправе применять электронное обучение и дистанционные образовательные технологии.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лиц с ограниченными возможностями здоровья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1.7. 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осуществляется Организацией как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самостоятельно, так и посредством сетевой формы.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1.8.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1.9. Сроки получения образования по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зачетных единицах (далее – з.е.) вне зависимости от применяемых образовательных технологий,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использованием сетевой формы,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может быть увеличен по их заявлению не более чем на 1 год.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1.10. Объем программы ординатуры, реализуемый за один учебный год, составляет 60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8CD">
        <w:rPr>
          <w:rFonts w:ascii="Times New Roman" w:hAnsi="Times New Roman"/>
          <w:color w:val="000000"/>
          <w:sz w:val="28"/>
          <w:szCs w:val="28"/>
        </w:rPr>
        <w:t>(за исключением ускоренного обучения), а при ускоренном обучении – не более 75 з.е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01 Образование и наука (в сфере профессионального обучения, профессионального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сфере научных исследований);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822EE5">
        <w:rPr>
          <w:rFonts w:ascii="Times New Roman" w:hAnsi="Times New Roman" w:cs="Times New Roman"/>
          <w:color w:val="000000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сфере дерматовенерологии)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3 «Государственная итоговая аттестация».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коммуникативные навыки, общественное здоровье и здравоохранение, педагогика,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онкологическая настороженность,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паллиативная помощь, неотложная помощь. 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5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обязательной части программы ординатуры относятся дисциплины (модули)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Дисциплины 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 (модулей).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6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(модули)», в объеме, не превышающем 50 % ее трудоемкости.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должна устанавливать универсальные, общепрофессиональные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таблицей 3 приложения к ФГОС ВО. </w:t>
      </w:r>
    </w:p>
    <w:p w:rsidR="00CE1111" w:rsidRPr="00C351ED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EE">
        <w:rPr>
          <w:rFonts w:ascii="Times New Roman" w:hAnsi="Times New Roman" w:cs="Times New Roman"/>
          <w:sz w:val="28"/>
          <w:szCs w:val="28"/>
        </w:rPr>
        <w:t>Профессиональные компетенции, устанавливаемые программой ординатуры</w:t>
      </w:r>
      <w:r w:rsidR="005008CD">
        <w:rPr>
          <w:rFonts w:ascii="Times New Roman" w:hAnsi="Times New Roman" w:cs="Times New Roman"/>
          <w:sz w:val="28"/>
          <w:szCs w:val="28"/>
        </w:rPr>
        <w:t>,</w:t>
      </w:r>
      <w:r w:rsidR="005008CD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sz w:val="28"/>
          <w:szCs w:val="28"/>
        </w:rPr>
        <w:t>формируются</w:t>
      </w:r>
      <w:r w:rsidRPr="00C35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профессионального стандарта</w:t>
      </w:r>
      <w:r w:rsidRPr="0022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CE11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</w:t>
      </w:r>
      <w:r w:rsidRPr="00901083">
        <w:rPr>
          <w:rFonts w:ascii="Times New Roman" w:hAnsi="Times New Roman" w:cs="Times New Roman"/>
          <w:sz w:val="28"/>
          <w:szCs w:val="28"/>
        </w:rPr>
        <w:t xml:space="preserve"> </w:t>
      </w:r>
      <w:r w:rsidRPr="00AC7717">
        <w:rPr>
          <w:rFonts w:ascii="Times New Roman" w:hAnsi="Times New Roman" w:cs="Times New Roman"/>
          <w:sz w:val="28"/>
          <w:szCs w:val="28"/>
        </w:rPr>
        <w:t>по дис</w:t>
      </w:r>
      <w:r>
        <w:rPr>
          <w:rFonts w:ascii="Times New Roman" w:hAnsi="Times New Roman" w:cs="Times New Roman"/>
          <w:sz w:val="28"/>
          <w:szCs w:val="28"/>
        </w:rPr>
        <w:t>циплинам (модулям) и практике, которые должны быть соотнесены с требуемыми результатами освоения программы ординатуры</w:t>
      </w:r>
      <w:r w:rsidR="006C2A32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части программы ординатуры – в соответствии с установленными в ПООП;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программы ординатуры, формируемой участниками образовательных отношений – самостоятельно.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Общесистемные требования к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 Требования к материально-техническому и учебно-методическому обеспечению программы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4316E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</w:t>
      </w:r>
      <w:r w:rsidRPr="004316EE">
        <w:rPr>
          <w:rFonts w:ascii="Times New Roman" w:hAnsi="Times New Roman"/>
          <w:color w:val="000000"/>
          <w:sz w:val="28"/>
          <w:szCs w:val="28"/>
        </w:rPr>
        <w:lastRenderedPageBreak/>
        <w:t>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4316EE" w:rsidRDefault="00CE1111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 xml:space="preserve">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>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4.3.4. Электронная информационно-образовательная среда</w:t>
      </w:r>
      <w:r w:rsidR="009E4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должна обеспечивать одновременный доступ к системе не менее 25%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 указанных в рабочих программах дисциплин (модулей) и программах практик, на одного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4.4.3. Не менее 70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</w:t>
      </w:r>
      <w:bookmarkStart w:id="0" w:name="_GoBack"/>
      <w:bookmarkEnd w:id="0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4.5.1. Финансовое обеспечение реализации программы ординатуры должно осуществляться в объеме не ниже значений базовых нормативных затрат на оказание государственных 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9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4.6.2. В целях совершенствования программы ординатуры Организация при проведении регулярной внутренней оценки качества образовательной деятельности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lastRenderedPageBreak/>
        <w:t>Приложение</w:t>
      </w:r>
    </w:p>
    <w:p w:rsidR="00CE1111" w:rsidRPr="00822EE5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17"/>
        <w:gridCol w:w="2826"/>
        <w:gridCol w:w="1842"/>
        <w:gridCol w:w="2216"/>
      </w:tblGrid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в з.е.</w:t>
            </w:r>
          </w:p>
        </w:tc>
      </w:tr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4316EE" w:rsidRDefault="00A72B36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31.08.63 Сердечно-сосудистая хирургия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A72B36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Врач - сердечно-сосудистый хирург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A72B36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E1111"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500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5008CD" w:rsidP="00A72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72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E1111"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F2171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</w:t>
      </w:r>
    </w:p>
    <w:tbl>
      <w:tblPr>
        <w:tblW w:w="0" w:type="auto"/>
        <w:jc w:val="center"/>
        <w:tblInd w:w="-5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3579"/>
        <w:gridCol w:w="2516"/>
        <w:gridCol w:w="1860"/>
      </w:tblGrid>
      <w:tr w:rsidR="00CE1111" w:rsidRPr="00822EE5" w:rsidTr="00755554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и ее блоков в з.е.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10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CE1111" w:rsidRPr="004316EE" w:rsidTr="00755554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A72B36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A72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11" w:rsidRPr="004316EE" w:rsidRDefault="00A72B36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31.08.63 Сердечно-сосудистая хирургия</w:t>
            </w:r>
          </w:p>
        </w:tc>
      </w:tr>
      <w:tr w:rsidR="00CE1111" w:rsidRPr="004316EE" w:rsidTr="00755554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A72B36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A72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F21717" w:rsidP="00A72B36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72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E1111"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966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CE1111" w:rsidRPr="00822EE5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</w:t>
      </w:r>
      <w:r w:rsidR="00F21717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409"/>
        <w:gridCol w:w="5387"/>
      </w:tblGrid>
      <w:tr w:rsidR="00F21717" w:rsidRPr="00822EE5" w:rsidTr="00531E20">
        <w:tc>
          <w:tcPr>
            <w:tcW w:w="1985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F21717" w:rsidRPr="00822EE5" w:rsidTr="00531E20">
        <w:tc>
          <w:tcPr>
            <w:tcW w:w="1985" w:type="dxa"/>
            <w:vMerge w:val="restart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5387" w:type="dxa"/>
          </w:tcPr>
          <w:p w:rsidR="00F21717" w:rsidRPr="00637CFF" w:rsidRDefault="00F21717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37CFF">
              <w:rPr>
                <w:rFonts w:ascii="Times New Roman" w:hAnsi="Times New Roman"/>
                <w:color w:val="000000"/>
              </w:rPr>
              <w:t>. Способен руководить работой команды врачей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среднего и младшего медицинского персонала</w:t>
            </w:r>
            <w:r>
              <w:rPr>
                <w:rFonts w:ascii="Times New Roman" w:hAnsi="Times New Roman"/>
                <w:color w:val="000000"/>
              </w:rPr>
              <w:t>, организовывать процесс оказания медицинской помощи населению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УК-3</w:t>
            </w:r>
            <w:r w:rsidRPr="00637CFF">
              <w:rPr>
                <w:rFonts w:ascii="Times New Roman" w:hAnsi="Times New Roman"/>
                <w:color w:val="000000"/>
              </w:rPr>
              <w:t xml:space="preserve">. Способен выстраивать профессиональное взаимодействие с учетом социокультурных </w:t>
            </w:r>
            <w:r w:rsidRPr="00637CFF">
              <w:rPr>
                <w:rFonts w:ascii="Times New Roman" w:hAnsi="Times New Roman"/>
                <w:color w:val="000000"/>
              </w:rPr>
              <w:lastRenderedPageBreak/>
              <w:t>особенностей коллег и пациентов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УК-4</w:t>
            </w:r>
            <w:r w:rsidRPr="00637CFF">
              <w:rPr>
                <w:rFonts w:ascii="Times New Roman" w:hAnsi="Times New Roman"/>
                <w:color w:val="000000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  <w:tr w:rsidR="00F21717" w:rsidRPr="00822EE5" w:rsidTr="00531E20">
        <w:tc>
          <w:tcPr>
            <w:tcW w:w="1985" w:type="dxa"/>
            <w:vMerge w:val="restart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Общепрофессио-нальные компе</w:t>
            </w:r>
            <w:r w:rsidRPr="00637CFF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4A58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ОПК-2. Способен разрабатывать</w:t>
            </w:r>
            <w:r>
              <w:rPr>
                <w:rFonts w:ascii="Times New Roman" w:hAnsi="Times New Roman"/>
                <w:color w:val="000000"/>
              </w:rPr>
              <w:t xml:space="preserve"> и</w:t>
            </w:r>
            <w:r w:rsidRPr="00637CFF">
              <w:rPr>
                <w:rFonts w:ascii="Times New Roman" w:hAnsi="Times New Roman"/>
                <w:color w:val="000000"/>
              </w:rPr>
              <w:t xml:space="preserve"> реализовывать проект, </w:t>
            </w:r>
            <w:r>
              <w:rPr>
                <w:rFonts w:ascii="Times New Roman" w:hAnsi="Times New Roman"/>
                <w:color w:val="000000"/>
              </w:rPr>
              <w:t>управлять им</w:t>
            </w:r>
            <w:r w:rsidRPr="00637CFF">
              <w:rPr>
                <w:rFonts w:ascii="Times New Roman" w:hAnsi="Times New Roman"/>
                <w:color w:val="000000"/>
              </w:rPr>
              <w:t>, в том числе в условиях неопределенности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1425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осуществлять педагогическую деятельность по программам среднего профессионального и высшего медицинского образования</w:t>
            </w:r>
          </w:p>
        </w:tc>
      </w:tr>
      <w:tr w:rsidR="00A72B36" w:rsidRPr="00822EE5" w:rsidTr="00A72B36">
        <w:trPr>
          <w:trHeight w:val="1110"/>
        </w:trPr>
        <w:tc>
          <w:tcPr>
            <w:tcW w:w="1985" w:type="dxa"/>
            <w:vMerge w:val="restart"/>
            <w:vAlign w:val="center"/>
          </w:tcPr>
          <w:p w:rsidR="00A72B36" w:rsidRPr="00637CFF" w:rsidRDefault="00A72B36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Профессиональ-ные компетенции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A72B36" w:rsidRPr="00637CFF" w:rsidRDefault="00A72B36" w:rsidP="009845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Первичная спе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циализированная медико-санитарная и специализированная помощь населению по сердечно-сосудистому профилю в амбулаторных и стационарных условиях</w:t>
            </w:r>
          </w:p>
        </w:tc>
        <w:tc>
          <w:tcPr>
            <w:tcW w:w="5387" w:type="dxa"/>
          </w:tcPr>
          <w:p w:rsidR="00A72B36" w:rsidRDefault="00A72B3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ПК-1. Способен проводить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клиническое обследование и диагностику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больных при заболеваниях и (или) состояниях сердечно-сосудистой системы с целью постановки диагноза</w:t>
            </w:r>
          </w:p>
        </w:tc>
      </w:tr>
      <w:tr w:rsidR="00A72B36" w:rsidRPr="00822EE5" w:rsidTr="00A2116E">
        <w:tc>
          <w:tcPr>
            <w:tcW w:w="1985" w:type="dxa"/>
            <w:vMerge/>
            <w:vAlign w:val="center"/>
          </w:tcPr>
          <w:p w:rsidR="00A72B36" w:rsidRPr="00637CFF" w:rsidRDefault="00A72B36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A72B36" w:rsidRPr="00637CFF" w:rsidRDefault="00A72B36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A72B36" w:rsidRDefault="00A72B36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ПК-2. Способен назначать лечение больных при заболеваниях и (или) состояниях сердечно-сосудистой системы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shd w:val="clear" w:color="auto" w:fill="FFFFFF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 проведение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хирургического лечения,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контролировать его эффективность и безопасность</w:t>
            </w:r>
          </w:p>
        </w:tc>
      </w:tr>
      <w:tr w:rsidR="00A72B36" w:rsidRPr="00822EE5" w:rsidTr="00BC0DEF">
        <w:tc>
          <w:tcPr>
            <w:tcW w:w="1985" w:type="dxa"/>
            <w:vMerge/>
            <w:vAlign w:val="center"/>
          </w:tcPr>
          <w:p w:rsidR="00A72B36" w:rsidRPr="00637CFF" w:rsidRDefault="00A72B36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A72B36" w:rsidRPr="00637CFF" w:rsidRDefault="00A72B36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A72B36" w:rsidRDefault="00A72B36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ПК-3.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Способен п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роводить и контролировать эффективность мероприятий по медицинской реабилитации при заболеваниях и (или) состояниях сердечно-сосудистой системы, в том числе индивидуальных программ реабилитации или абилитации инвалидов</w:t>
            </w:r>
          </w:p>
        </w:tc>
      </w:tr>
      <w:tr w:rsidR="00A72B36" w:rsidRPr="00822EE5" w:rsidTr="00BC0DEF">
        <w:tc>
          <w:tcPr>
            <w:tcW w:w="1985" w:type="dxa"/>
            <w:vMerge/>
            <w:vAlign w:val="center"/>
          </w:tcPr>
          <w:p w:rsidR="00A72B36" w:rsidRPr="00637CFF" w:rsidRDefault="00A72B36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A72B36" w:rsidRPr="00637CFF" w:rsidRDefault="00A72B36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A72B36" w:rsidRDefault="00A72B36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ПК-4. Способен проводить медицинскую экспертизу больных при заболеваниях и (или) состояниях сердечно-сосудистой системы</w:t>
            </w:r>
          </w:p>
        </w:tc>
      </w:tr>
      <w:tr w:rsidR="00A72B36" w:rsidRPr="00822EE5" w:rsidTr="00BC0DEF">
        <w:tc>
          <w:tcPr>
            <w:tcW w:w="1985" w:type="dxa"/>
            <w:vMerge/>
            <w:vAlign w:val="center"/>
          </w:tcPr>
          <w:p w:rsidR="00A72B36" w:rsidRPr="00637CFF" w:rsidRDefault="00A72B36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A72B36" w:rsidRPr="00637CFF" w:rsidRDefault="00A72B36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A72B36" w:rsidRDefault="00A72B36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ПК-5.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  </w:t>
            </w:r>
          </w:p>
        </w:tc>
      </w:tr>
      <w:tr w:rsidR="00A72B36" w:rsidRPr="00822EE5" w:rsidTr="00BC0DEF">
        <w:tc>
          <w:tcPr>
            <w:tcW w:w="1985" w:type="dxa"/>
            <w:vMerge/>
            <w:vAlign w:val="center"/>
          </w:tcPr>
          <w:p w:rsidR="00A72B36" w:rsidRPr="00637CFF" w:rsidRDefault="00A72B36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A72B36" w:rsidRPr="00637CFF" w:rsidRDefault="00A72B36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A72B36" w:rsidRDefault="00A72B36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ПК-6.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</w:tr>
      <w:tr w:rsidR="00A72B36" w:rsidRPr="00822EE5" w:rsidTr="00BC0DEF">
        <w:tc>
          <w:tcPr>
            <w:tcW w:w="1985" w:type="dxa"/>
            <w:vMerge/>
            <w:vAlign w:val="center"/>
          </w:tcPr>
          <w:p w:rsidR="00A72B36" w:rsidRPr="00637CFF" w:rsidRDefault="00A72B36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A72B36" w:rsidRPr="00637CFF" w:rsidRDefault="00A72B36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A72B36" w:rsidRDefault="00A72B36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ПК-7.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62632B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t>Таблица 4</w:t>
      </w:r>
    </w:p>
    <w:p w:rsidR="00CE11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</w:t>
      </w:r>
      <w:r w:rsidR="00531E20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ординатуры, с обобщенными трудовыми функциями профессионального стандарта</w:t>
      </w:r>
    </w:p>
    <w:p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531E20" w:rsidRDefault="00531E20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2881"/>
        <w:gridCol w:w="2883"/>
        <w:gridCol w:w="2081"/>
      </w:tblGrid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8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883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02.0ХХ</w:t>
            </w:r>
          </w:p>
        </w:tc>
        <w:tc>
          <w:tcPr>
            <w:tcW w:w="28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стандарт «</w:t>
            </w:r>
            <w:r w:rsidR="00A72B36">
              <w:rPr>
                <w:rFonts w:ascii="Times New Roman" w:hAnsi="Times New Roman"/>
                <w:color w:val="000000"/>
                <w:sz w:val="28"/>
                <w:szCs w:val="28"/>
              </w:rPr>
              <w:t>Врач - сердечно-сосудистый хирург</w:t>
            </w: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утвержденный приказом …</w:t>
            </w:r>
          </w:p>
        </w:tc>
        <w:tc>
          <w:tcPr>
            <w:tcW w:w="2883" w:type="dxa"/>
            <w:shd w:val="clear" w:color="auto" w:fill="auto"/>
          </w:tcPr>
          <w:p w:rsidR="00CE1111" w:rsidRPr="004316EE" w:rsidRDefault="00A72B36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31.08.63 Сердечно-сосудистая хирургия</w:t>
            </w: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jc w:val="center"/>
        <w:outlineLvl w:val="2"/>
        <w:rPr>
          <w:color w:val="000000"/>
        </w:rPr>
      </w:pPr>
    </w:p>
    <w:p w:rsidR="00F32D53" w:rsidRDefault="00F32D53"/>
    <w:sectPr w:rsidR="00F32D53" w:rsidSect="00CF6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376" w:rsidRDefault="00C23376" w:rsidP="00CE1111">
      <w:pPr>
        <w:spacing w:after="0" w:line="240" w:lineRule="auto"/>
      </w:pPr>
      <w:r>
        <w:separator/>
      </w:r>
    </w:p>
  </w:endnote>
  <w:endnote w:type="continuationSeparator" w:id="1">
    <w:p w:rsidR="00C23376" w:rsidRDefault="00C23376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D1" w:rsidRDefault="00CF6DD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0" w:rsidRDefault="002E673D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 xml:space="preserve">ординатура </w:t>
    </w:r>
    <w:r w:rsidR="00CF6DD1" w:rsidRPr="00CF6DD1">
      <w:rPr>
        <w:rFonts w:ascii="Times New Roman" w:hAnsi="Times New Roman"/>
        <w:sz w:val="16"/>
        <w:szCs w:val="16"/>
      </w:rPr>
      <w:t>Сердечно-сосудистая хирургия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0" w:rsidRPr="007336D7" w:rsidRDefault="002E673D" w:rsidP="007336D7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>ординатура Дерматовенерология –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376" w:rsidRDefault="00C23376" w:rsidP="00CE1111">
      <w:pPr>
        <w:spacing w:after="0" w:line="240" w:lineRule="auto"/>
      </w:pPr>
      <w:r>
        <w:separator/>
      </w:r>
    </w:p>
  </w:footnote>
  <w:footnote w:type="continuationSeparator" w:id="1">
    <w:p w:rsidR="00C23376" w:rsidRDefault="00C23376" w:rsidP="00CE1111">
      <w:pPr>
        <w:spacing w:after="0" w:line="240" w:lineRule="auto"/>
      </w:pPr>
      <w:r>
        <w:continuationSeparator/>
      </w:r>
    </w:p>
  </w:footnote>
  <w:footnote w:id="2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№ 30, ст. 4036; № 48, ст. 6165; 2014, № 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 xml:space="preserve">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4">
    <w:p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 w:rsidRPr="00C41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5">
    <w:p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6">
    <w:p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7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144">
        <w:rPr>
          <w:rFonts w:ascii="Times New Roman" w:hAnsi="Times New Roman"/>
          <w:sz w:val="24"/>
          <w:szCs w:val="24"/>
        </w:rPr>
        <w:t>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</w:p>
  </w:footnote>
  <w:footnote w:id="8">
    <w:p w:rsidR="00CE1111" w:rsidRPr="00CE1111" w:rsidRDefault="00CE1111" w:rsidP="00CE111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9">
    <w:p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</w:p>
  </w:footnote>
  <w:footnote w:id="10">
    <w:p w:rsidR="00CE1111" w:rsidRPr="006C329D" w:rsidRDefault="00CE1111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з.е.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D1" w:rsidRDefault="00CF6DD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20" w:rsidRPr="000A7D42" w:rsidRDefault="00E566A5" w:rsidP="00896E0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CF6DD1">
      <w:rPr>
        <w:rFonts w:ascii="Times New Roman" w:hAnsi="Times New Roman"/>
        <w:noProof/>
        <w:sz w:val="24"/>
      </w:rPr>
      <w:t>1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60" w:rsidRPr="00960B60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111"/>
    <w:rsid w:val="0000186C"/>
    <w:rsid w:val="00030B52"/>
    <w:rsid w:val="00056B1A"/>
    <w:rsid w:val="0008140E"/>
    <w:rsid w:val="00093A1F"/>
    <w:rsid w:val="000A08C5"/>
    <w:rsid w:val="000C1A73"/>
    <w:rsid w:val="000C7A2E"/>
    <w:rsid w:val="000D24CE"/>
    <w:rsid w:val="000D5987"/>
    <w:rsid w:val="001001D3"/>
    <w:rsid w:val="00142555"/>
    <w:rsid w:val="001C1DBF"/>
    <w:rsid w:val="001D345E"/>
    <w:rsid w:val="002136AB"/>
    <w:rsid w:val="002211DD"/>
    <w:rsid w:val="002E5845"/>
    <w:rsid w:val="002E673D"/>
    <w:rsid w:val="00305780"/>
    <w:rsid w:val="003669B4"/>
    <w:rsid w:val="00370D6C"/>
    <w:rsid w:val="00430B7B"/>
    <w:rsid w:val="004316EE"/>
    <w:rsid w:val="004455A2"/>
    <w:rsid w:val="004C4D81"/>
    <w:rsid w:val="005008CD"/>
    <w:rsid w:val="005020B4"/>
    <w:rsid w:val="00516FF7"/>
    <w:rsid w:val="00531E20"/>
    <w:rsid w:val="005655EF"/>
    <w:rsid w:val="00565725"/>
    <w:rsid w:val="005B7148"/>
    <w:rsid w:val="005C69CC"/>
    <w:rsid w:val="005F7694"/>
    <w:rsid w:val="00683D41"/>
    <w:rsid w:val="006B1BCC"/>
    <w:rsid w:val="006C2A32"/>
    <w:rsid w:val="006C4483"/>
    <w:rsid w:val="007423A5"/>
    <w:rsid w:val="00743A60"/>
    <w:rsid w:val="0081643A"/>
    <w:rsid w:val="00872DFF"/>
    <w:rsid w:val="00891FFB"/>
    <w:rsid w:val="008A2273"/>
    <w:rsid w:val="00903F41"/>
    <w:rsid w:val="00915AE7"/>
    <w:rsid w:val="00925A5F"/>
    <w:rsid w:val="00984552"/>
    <w:rsid w:val="009A04D5"/>
    <w:rsid w:val="009D5050"/>
    <w:rsid w:val="009E4966"/>
    <w:rsid w:val="00A315BC"/>
    <w:rsid w:val="00A33027"/>
    <w:rsid w:val="00A72B36"/>
    <w:rsid w:val="00AA0F5A"/>
    <w:rsid w:val="00B44C03"/>
    <w:rsid w:val="00B46D44"/>
    <w:rsid w:val="00B72A59"/>
    <w:rsid w:val="00B7304A"/>
    <w:rsid w:val="00B8744E"/>
    <w:rsid w:val="00BA1A4D"/>
    <w:rsid w:val="00BB4A49"/>
    <w:rsid w:val="00BC5F1B"/>
    <w:rsid w:val="00C13052"/>
    <w:rsid w:val="00C23376"/>
    <w:rsid w:val="00C30DC5"/>
    <w:rsid w:val="00C3323B"/>
    <w:rsid w:val="00CD463C"/>
    <w:rsid w:val="00CE1111"/>
    <w:rsid w:val="00CF202E"/>
    <w:rsid w:val="00CF6DD1"/>
    <w:rsid w:val="00D04205"/>
    <w:rsid w:val="00D07A7F"/>
    <w:rsid w:val="00DA6F28"/>
    <w:rsid w:val="00DD3BB1"/>
    <w:rsid w:val="00E16619"/>
    <w:rsid w:val="00E566A5"/>
    <w:rsid w:val="00E90A45"/>
    <w:rsid w:val="00ED701D"/>
    <w:rsid w:val="00EF3077"/>
    <w:rsid w:val="00F21717"/>
    <w:rsid w:val="00F32D53"/>
    <w:rsid w:val="00F8798A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CBDC7-98A7-4FE0-9E20-7F05364A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3700</Words>
  <Characters>21095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User</cp:lastModifiedBy>
  <cp:revision>6</cp:revision>
  <cp:lastPrinted>2018-04-24T07:41:00Z</cp:lastPrinted>
  <dcterms:created xsi:type="dcterms:W3CDTF">2018-04-24T14:24:00Z</dcterms:created>
  <dcterms:modified xsi:type="dcterms:W3CDTF">2018-05-23T13:31:00Z</dcterms:modified>
</cp:coreProperties>
</file>