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ФЕДЕРАЛЬНОЕ УЧЕБНО-МЕТОДИЧЕСКОЕ ОБЪЕДИНЕНИЕ </w:t>
      </w: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 ВЫСШЕГО ОБРАЗОВАНИЯПО</w:t>
      </w: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УГСН «31.00.00 Клиническая медицина»</w:t>
      </w:r>
    </w:p>
    <w:p w:rsidR="007A0B24" w:rsidRDefault="007A0B24" w:rsidP="007A0B24">
      <w:pPr>
        <w:jc w:val="center"/>
        <w:rPr>
          <w:rFonts w:ascii="Times New Roman" w:hAnsi="Times New Roman"/>
          <w:b/>
          <w:sz w:val="28"/>
        </w:rPr>
      </w:pPr>
    </w:p>
    <w:p w:rsidR="007A0B24" w:rsidRDefault="007A0B24" w:rsidP="007A0B24">
      <w:pPr>
        <w:jc w:val="center"/>
        <w:rPr>
          <w:rFonts w:ascii="Times New Roman" w:hAnsi="Times New Roman"/>
          <w:b/>
          <w:sz w:val="28"/>
        </w:rPr>
      </w:pPr>
    </w:p>
    <w:p w:rsidR="007A0B24" w:rsidRDefault="007A0B24" w:rsidP="007A0B24">
      <w:pPr>
        <w:jc w:val="center"/>
        <w:rPr>
          <w:rFonts w:ascii="Times New Roman" w:hAnsi="Times New Roman"/>
          <w:b/>
          <w:sz w:val="28"/>
        </w:rPr>
      </w:pPr>
    </w:p>
    <w:p w:rsidR="007A0B24" w:rsidRDefault="007A0B24" w:rsidP="007A0B24">
      <w:pPr>
        <w:jc w:val="center"/>
        <w:rPr>
          <w:rFonts w:ascii="Times New Roman" w:hAnsi="Times New Roman"/>
          <w:b/>
          <w:sz w:val="28"/>
        </w:rPr>
      </w:pPr>
    </w:p>
    <w:p w:rsidR="007A0B24" w:rsidRDefault="007A0B24" w:rsidP="007A0B2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Примерная основная образовательная программа</w:t>
      </w:r>
    </w:p>
    <w:p w:rsidR="007A0B24" w:rsidRDefault="007A0B24" w:rsidP="007A0B24">
      <w:pPr>
        <w:jc w:val="center"/>
        <w:rPr>
          <w:rFonts w:ascii="Times New Roman" w:hAnsi="Times New Roman"/>
          <w:strike/>
          <w:sz w:val="32"/>
        </w:rPr>
      </w:pPr>
    </w:p>
    <w:p w:rsidR="007A0B24" w:rsidRDefault="007A0B24" w:rsidP="007A0B24">
      <w:pPr>
        <w:jc w:val="center"/>
        <w:rPr>
          <w:rFonts w:ascii="Times New Roman" w:hAnsi="Times New Roman"/>
        </w:rPr>
      </w:pPr>
    </w:p>
    <w:p w:rsidR="007A0B24" w:rsidRDefault="007A0B24" w:rsidP="007A0B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</w:t>
      </w:r>
    </w:p>
    <w:p w:rsidR="007A0B24" w:rsidRDefault="007A0B24" w:rsidP="007A0B24">
      <w:pPr>
        <w:jc w:val="center"/>
        <w:rPr>
          <w:rFonts w:ascii="Times New Roman" w:hAnsi="Times New Roman"/>
        </w:rPr>
      </w:pPr>
    </w:p>
    <w:p w:rsidR="007A0B24" w:rsidRPr="007A0B24" w:rsidRDefault="007A0B24" w:rsidP="007A0B24">
      <w:pPr>
        <w:pStyle w:val="Default"/>
        <w:spacing w:line="360" w:lineRule="auto"/>
        <w:contextualSpacing/>
        <w:jc w:val="center"/>
        <w:rPr>
          <w:b/>
          <w:color w:val="auto"/>
        </w:rPr>
      </w:pPr>
      <w:r w:rsidRPr="007A0B24">
        <w:rPr>
          <w:b/>
        </w:rPr>
        <w:t>31.08.29 Гематология</w:t>
      </w:r>
    </w:p>
    <w:p w:rsidR="007A0B24" w:rsidRDefault="007A0B24" w:rsidP="007A0B24">
      <w:pPr>
        <w:jc w:val="center"/>
        <w:rPr>
          <w:rFonts w:ascii="Times New Roman" w:hAnsi="Times New Roman"/>
          <w:b/>
        </w:rPr>
      </w:pPr>
    </w:p>
    <w:p w:rsidR="007A0B24" w:rsidRDefault="007A0B24" w:rsidP="007A0B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Уровень высшего образования</w:t>
      </w:r>
    </w:p>
    <w:p w:rsidR="007A0B24" w:rsidRDefault="007A0B24" w:rsidP="007A0B24">
      <w:pPr>
        <w:jc w:val="center"/>
        <w:rPr>
          <w:rFonts w:ascii="Times New Roman" w:hAnsi="Times New Roman"/>
        </w:rPr>
      </w:pPr>
    </w:p>
    <w:p w:rsidR="007A0B24" w:rsidRDefault="007A0B24" w:rsidP="007A0B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ординатура</w:t>
      </w:r>
    </w:p>
    <w:p w:rsidR="007A0B24" w:rsidRDefault="007A0B24" w:rsidP="007A0B24">
      <w:pPr>
        <w:rPr>
          <w:rFonts w:ascii="Times New Roman" w:hAnsi="Times New Roman"/>
          <w:b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7A0B24" w:rsidRDefault="007A0B24" w:rsidP="007A0B24">
      <w:pPr>
        <w:jc w:val="center"/>
        <w:rPr>
          <w:rFonts w:ascii="Times New Roman" w:hAnsi="Times New Roman"/>
          <w:b/>
          <w:sz w:val="28"/>
        </w:rPr>
      </w:pPr>
    </w:p>
    <w:p w:rsidR="007A0B24" w:rsidRDefault="007A0B24" w:rsidP="007A0B24">
      <w:pPr>
        <w:spacing w:line="360" w:lineRule="auto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Зарегистрировано в государственном реестре ПООП под номером ________</w:t>
      </w: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7A0B24" w:rsidRDefault="007A0B24" w:rsidP="007A0B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EE6A48" w:rsidRDefault="007A0B24" w:rsidP="007A0B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год</w:t>
      </w:r>
    </w:p>
    <w:p w:rsidR="007A0B24" w:rsidRPr="007A0B24" w:rsidRDefault="007A0B24" w:rsidP="007A0B24">
      <w:pPr>
        <w:jc w:val="center"/>
        <w:rPr>
          <w:rFonts w:ascii="Times New Roman" w:hAnsi="Times New Roman"/>
          <w:sz w:val="28"/>
        </w:rPr>
      </w:pPr>
    </w:p>
    <w:p w:rsidR="00FE741D" w:rsidRPr="004534F6" w:rsidRDefault="00FE741D" w:rsidP="009E3C4F">
      <w:pPr>
        <w:pStyle w:val="Default"/>
        <w:spacing w:line="360" w:lineRule="auto"/>
        <w:contextualSpacing/>
        <w:jc w:val="center"/>
        <w:rPr>
          <w:b/>
        </w:rPr>
      </w:pPr>
      <w:r w:rsidRPr="004534F6">
        <w:rPr>
          <w:b/>
        </w:rPr>
        <w:lastRenderedPageBreak/>
        <w:t>СОДЕРЖАНИЕ</w:t>
      </w:r>
    </w:p>
    <w:p w:rsidR="00FE741D" w:rsidRPr="004534F6" w:rsidRDefault="00FE741D" w:rsidP="009E3C4F">
      <w:pPr>
        <w:pStyle w:val="10"/>
        <w:spacing w:line="360" w:lineRule="auto"/>
        <w:contextualSpacing/>
        <w:jc w:val="left"/>
        <w:rPr>
          <w:b/>
        </w:rPr>
      </w:pPr>
      <w:r w:rsidRPr="004534F6">
        <w:t>Раздел 1. ОБЩИЕ ПОЛОЖЕНИЯ</w:t>
      </w:r>
    </w:p>
    <w:p w:rsidR="00FE741D" w:rsidRPr="004534F6" w:rsidRDefault="00FE741D" w:rsidP="009E3C4F">
      <w:pPr>
        <w:pStyle w:val="a3"/>
        <w:spacing w:line="36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34F6">
        <w:rPr>
          <w:rFonts w:ascii="Times New Roman" w:hAnsi="Times New Roman" w:cs="Times New Roman"/>
          <w:bCs/>
          <w:sz w:val="24"/>
          <w:szCs w:val="24"/>
        </w:rPr>
        <w:t>1.1. Назначение примерной основной образовательной программы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  <w:i/>
        </w:rPr>
      </w:pPr>
      <w:r w:rsidRPr="004534F6">
        <w:rPr>
          <w:rFonts w:ascii="Times New Roman" w:hAnsi="Times New Roman" w:cs="Times New Roman"/>
        </w:rPr>
        <w:t xml:space="preserve">1.2. </w:t>
      </w:r>
      <w:r w:rsidRPr="004534F6">
        <w:rPr>
          <w:rFonts w:ascii="Times New Roman" w:hAnsi="Times New Roman" w:cs="Times New Roman"/>
          <w:bCs/>
        </w:rPr>
        <w:t>Нормативные документы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1.3. Перечень сокращений</w:t>
      </w:r>
    </w:p>
    <w:p w:rsidR="00FE741D" w:rsidRPr="004534F6" w:rsidRDefault="00FE741D" w:rsidP="009E3C4F">
      <w:pPr>
        <w:pStyle w:val="10"/>
        <w:spacing w:line="360" w:lineRule="auto"/>
        <w:contextualSpacing/>
        <w:jc w:val="left"/>
        <w:rPr>
          <w:b/>
        </w:rPr>
      </w:pPr>
      <w:r w:rsidRPr="004534F6">
        <w:t xml:space="preserve">Раздел 2. ХАРАКТЕРИСТИКА ПРОФЕССИОНАЛЬНОЙ ДЕЯТЕЛЬНОСТИ ВЫПУСКНИКОВ 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2.1. Общее описание профессиональной деятельности выпускников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  <w:strike/>
        </w:rPr>
      </w:pPr>
      <w:r w:rsidRPr="004534F6">
        <w:rPr>
          <w:rFonts w:ascii="Times New Roman" w:hAnsi="Times New Roman" w:cs="Times New Roman"/>
        </w:rPr>
        <w:t>2.2. Перечень профессиональных стандартов, соотнесенных с ФГОС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2.3. Перечень основных задач профессиональной деятельности выпускников (по типам)</w:t>
      </w:r>
    </w:p>
    <w:p w:rsidR="00FE741D" w:rsidRPr="004534F6" w:rsidRDefault="00FE741D" w:rsidP="009E3C4F">
      <w:pPr>
        <w:tabs>
          <w:tab w:val="left" w:pos="993"/>
        </w:tabs>
        <w:spacing w:line="360" w:lineRule="auto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3.1. Направленности (профили) образовательных программ в рамках направления подготовки (специальности)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3.2. Квалификация, присваиваемая выпускникам образовательных программ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3.3. Объем программы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3.4. Формы обучения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3.5. Срок получения образования</w:t>
      </w:r>
    </w:p>
    <w:p w:rsidR="00FE741D" w:rsidRPr="004534F6" w:rsidRDefault="00FE741D" w:rsidP="009E3C4F">
      <w:pPr>
        <w:pStyle w:val="Default"/>
        <w:spacing w:line="360" w:lineRule="auto"/>
        <w:contextualSpacing/>
        <w:rPr>
          <w:bCs/>
        </w:rPr>
      </w:pPr>
      <w:r w:rsidRPr="004534F6">
        <w:rPr>
          <w:bCs/>
        </w:rPr>
        <w:t>Раздел 4. ПЛАНИРУЕМЫЕ РЕЗУЛЬТАТЫ ОСВОЕНИЯ ОБРАЗОВАТЕЛЬНОЙ ПРОГРАММЫ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FE741D" w:rsidRPr="004534F6" w:rsidRDefault="00FE741D" w:rsidP="009E3C4F">
      <w:pPr>
        <w:spacing w:line="360" w:lineRule="auto"/>
        <w:ind w:left="426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 xml:space="preserve">4.1.1. Универсальные компетенции выпускников и индикаторы их достижения </w:t>
      </w:r>
    </w:p>
    <w:p w:rsidR="00FE741D" w:rsidRPr="004534F6" w:rsidRDefault="00FE741D" w:rsidP="009E3C4F">
      <w:pPr>
        <w:spacing w:line="360" w:lineRule="auto"/>
        <w:ind w:left="426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4.1.2. Общепрофессиональные компетенции выпускников и индикаторы их достижения</w:t>
      </w:r>
    </w:p>
    <w:p w:rsidR="00FE741D" w:rsidRPr="004534F6" w:rsidRDefault="00FE741D" w:rsidP="009E3C4F">
      <w:pPr>
        <w:spacing w:line="360" w:lineRule="auto"/>
        <w:ind w:left="426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4.1.3. Обязательные профессиональные компетенции выпускников и индикаторы их достижения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4.2. Рекомендуемые профессиональные компетенции выпускников и индикаторы их достижения</w:t>
      </w:r>
    </w:p>
    <w:p w:rsidR="00FE741D" w:rsidRPr="004534F6" w:rsidRDefault="00FE741D" w:rsidP="009E3C4F">
      <w:pPr>
        <w:pStyle w:val="Default"/>
        <w:spacing w:line="360" w:lineRule="auto"/>
        <w:contextualSpacing/>
      </w:pPr>
      <w:r w:rsidRPr="004534F6">
        <w:rPr>
          <w:bCs/>
          <w:color w:val="auto"/>
        </w:rPr>
        <w:t>Раздел 5. ПРИМЕРНАЯ СТРУКТУРА И СОДЕРЖАНИЕ ОПОП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5.1. Рекомендуемый объем обязательной части образовательной программы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5.2. Рекомендуемые типы практики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 xml:space="preserve">5.3. Примерный учебный план и примерный календарный учебный график 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5.4. Примерные программы дисциплин (модулей) и практик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 xml:space="preserve">5.5. Рекомендации по разработке фондов оценочных средств для промежуточной </w:t>
      </w:r>
      <w:r w:rsidRPr="004534F6">
        <w:rPr>
          <w:rFonts w:ascii="Times New Roman" w:hAnsi="Times New Roman" w:cs="Times New Roman"/>
        </w:rPr>
        <w:lastRenderedPageBreak/>
        <w:t>аттестации по дисциплине (модулю) или практике</w:t>
      </w:r>
    </w:p>
    <w:p w:rsidR="00FE741D" w:rsidRPr="004534F6" w:rsidRDefault="00FE741D" w:rsidP="009E3C4F">
      <w:pPr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5.6. Рекомендации по разработке программы государственной итоговой аттестации</w:t>
      </w:r>
    </w:p>
    <w:p w:rsidR="00FE741D" w:rsidRPr="004534F6" w:rsidRDefault="00FE741D" w:rsidP="009E3C4F">
      <w:pPr>
        <w:pStyle w:val="Default"/>
        <w:spacing w:line="360" w:lineRule="auto"/>
        <w:contextualSpacing/>
        <w:rPr>
          <w:bCs/>
        </w:rPr>
      </w:pPr>
      <w:r w:rsidRPr="004534F6">
        <w:rPr>
          <w:bCs/>
        </w:rPr>
        <w:t>Раздел 6. ПРИМЕРНЫЕ УСЛОВИЯ ОСУЩЕСТВЛЕНИЯ ОБРАЗОВАТЕЛЬНОЙ ДЕЯТЕЛЬНОСТИ ПО ОПОП</w:t>
      </w:r>
    </w:p>
    <w:p w:rsidR="00FE741D" w:rsidRPr="004534F6" w:rsidRDefault="00FE741D" w:rsidP="009E3C4F">
      <w:pPr>
        <w:pStyle w:val="Default"/>
        <w:spacing w:line="360" w:lineRule="auto"/>
        <w:contextualSpacing/>
        <w:rPr>
          <w:bCs/>
        </w:rPr>
      </w:pPr>
      <w:r w:rsidRPr="004534F6">
        <w:rPr>
          <w:bCs/>
        </w:rPr>
        <w:t>Раздел 7</w:t>
      </w:r>
      <w:r w:rsidRPr="004534F6">
        <w:rPr>
          <w:color w:val="auto"/>
          <w:shd w:val="clear" w:color="auto" w:fill="FFFFFF"/>
        </w:rPr>
        <w:t xml:space="preserve">. </w:t>
      </w:r>
      <w:r w:rsidRPr="004534F6">
        <w:rPr>
          <w:bCs/>
        </w:rPr>
        <w:t>СПИСОК РАЗРАБОТЧИКОВ ПООП</w:t>
      </w:r>
    </w:p>
    <w:p w:rsidR="00FE741D" w:rsidRPr="004534F6" w:rsidRDefault="00FE741D" w:rsidP="009E3C4F">
      <w:pPr>
        <w:pStyle w:val="Default"/>
        <w:spacing w:line="360" w:lineRule="auto"/>
        <w:contextualSpacing/>
        <w:rPr>
          <w:bCs/>
        </w:rPr>
      </w:pPr>
      <w:r w:rsidRPr="004534F6">
        <w:rPr>
          <w:bCs/>
        </w:rPr>
        <w:t>Приложение 1</w:t>
      </w:r>
    </w:p>
    <w:p w:rsidR="00FE741D" w:rsidRPr="004534F6" w:rsidRDefault="00FE741D" w:rsidP="009E3C4F">
      <w:pPr>
        <w:pStyle w:val="Default"/>
        <w:spacing w:line="360" w:lineRule="auto"/>
        <w:contextualSpacing/>
        <w:rPr>
          <w:bCs/>
        </w:rPr>
      </w:pPr>
      <w:r w:rsidRPr="004534F6">
        <w:rPr>
          <w:bCs/>
        </w:rPr>
        <w:t>Приложение 2</w:t>
      </w:r>
      <w:r w:rsidRPr="004534F6">
        <w:rPr>
          <w:b/>
        </w:rPr>
        <w:br w:type="page"/>
      </w:r>
    </w:p>
    <w:p w:rsidR="00D168DA" w:rsidRPr="00F11DA1" w:rsidRDefault="00D168DA" w:rsidP="009E3C4F">
      <w:pPr>
        <w:pStyle w:val="10"/>
        <w:spacing w:line="360" w:lineRule="auto"/>
        <w:contextualSpacing/>
        <w:jc w:val="center"/>
        <w:rPr>
          <w:i w:val="0"/>
        </w:rPr>
      </w:pPr>
      <w:r w:rsidRPr="00F11DA1">
        <w:rPr>
          <w:i w:val="0"/>
        </w:rPr>
        <w:lastRenderedPageBreak/>
        <w:t>1. ОБЩИЕ ПОЛОЖЕНИЯ</w:t>
      </w:r>
    </w:p>
    <w:p w:rsidR="00FE741D" w:rsidRPr="004534F6" w:rsidRDefault="00FE741D" w:rsidP="009E3C4F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4534F6">
        <w:rPr>
          <w:rFonts w:ascii="Times New Roman" w:hAnsi="Times New Roman" w:cs="Times New Roman"/>
        </w:rPr>
        <w:t>Примерная ос</w:t>
      </w:r>
      <w:r w:rsidR="00D168DA" w:rsidRPr="004534F6">
        <w:rPr>
          <w:rFonts w:ascii="Times New Roman" w:hAnsi="Times New Roman" w:cs="Times New Roman"/>
        </w:rPr>
        <w:t xml:space="preserve">новная профессиональная образовательная программа высшего образования – программа подготовки кадров высшего образования в ординатуре по специальности 31.08.29 Гематология </w:t>
      </w:r>
      <w:r w:rsidRPr="004534F6">
        <w:rPr>
          <w:rFonts w:ascii="Times New Roman" w:hAnsi="Times New Roman" w:cs="Times New Roman"/>
          <w:bCs/>
        </w:rPr>
        <w:t>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дисциплин (модулей), практик,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FE741D" w:rsidRPr="004534F6" w:rsidRDefault="00FE741D" w:rsidP="009E3C4F">
      <w:pPr>
        <w:spacing w:line="360" w:lineRule="auto"/>
        <w:ind w:firstLine="568"/>
        <w:contextualSpacing/>
        <w:jc w:val="both"/>
        <w:rPr>
          <w:rFonts w:ascii="Times New Roman" w:hAnsi="Times New Roman" w:cs="Times New Roman"/>
          <w:bCs/>
        </w:rPr>
      </w:pPr>
      <w:r w:rsidRPr="004534F6">
        <w:rPr>
          <w:rFonts w:ascii="Times New Roman" w:hAnsi="Times New Roman" w:cs="Times New Roman"/>
          <w:bCs/>
        </w:rPr>
        <w:t>Примерная основная образовательная программа по специальности 31.08.29Гематология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выпускника, а также профессиональных компетенций и индикаторов их достижения.</w:t>
      </w:r>
    </w:p>
    <w:p w:rsidR="00FE741D" w:rsidRPr="004534F6" w:rsidRDefault="00FE741D" w:rsidP="009E3C4F">
      <w:pPr>
        <w:spacing w:line="360" w:lineRule="auto"/>
        <w:ind w:firstLine="568"/>
        <w:contextualSpacing/>
        <w:jc w:val="both"/>
        <w:rPr>
          <w:rFonts w:ascii="Times New Roman" w:hAnsi="Times New Roman" w:cs="Times New Roman"/>
          <w:i/>
        </w:rPr>
      </w:pPr>
      <w:r w:rsidRPr="004534F6">
        <w:rPr>
          <w:rFonts w:ascii="Times New Roman" w:hAnsi="Times New Roman" w:cs="Times New Roman"/>
        </w:rPr>
        <w:t xml:space="preserve">1.2. </w:t>
      </w:r>
      <w:r w:rsidRPr="004534F6">
        <w:rPr>
          <w:rFonts w:ascii="Times New Roman" w:hAnsi="Times New Roman" w:cs="Times New Roman"/>
          <w:bCs/>
        </w:rPr>
        <w:t>Нормативные документы.</w:t>
      </w:r>
    </w:p>
    <w:p w:rsidR="00FE741D" w:rsidRPr="004534F6" w:rsidRDefault="00FE741D" w:rsidP="00A454C4">
      <w:pPr>
        <w:pStyle w:val="a3"/>
        <w:widowControl/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534F6">
        <w:rPr>
          <w:rFonts w:ascii="Times New Roman" w:hAnsi="Times New Roman" w:cs="Times New Roman"/>
          <w:sz w:val="24"/>
          <w:szCs w:val="24"/>
        </w:rPr>
        <w:t>Федеральный закон от 29 декабря 2012г. №273-ФЗ «Об образовании в Российской Федерации»;</w:t>
      </w:r>
    </w:p>
    <w:p w:rsidR="00FE741D" w:rsidRPr="004534F6" w:rsidRDefault="00FE741D" w:rsidP="00A454C4">
      <w:pPr>
        <w:pStyle w:val="Default"/>
        <w:numPr>
          <w:ilvl w:val="0"/>
          <w:numId w:val="1"/>
        </w:numPr>
        <w:spacing w:line="360" w:lineRule="auto"/>
        <w:ind w:left="0" w:firstLine="568"/>
        <w:contextualSpacing/>
        <w:jc w:val="both"/>
        <w:rPr>
          <w:bCs/>
          <w:color w:val="auto"/>
        </w:rPr>
      </w:pPr>
      <w:r w:rsidRPr="004534F6">
        <w:rPr>
          <w:bCs/>
          <w:color w:val="auto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г. № 594; </w:t>
      </w:r>
    </w:p>
    <w:p w:rsidR="00FE741D" w:rsidRPr="004534F6" w:rsidRDefault="00FE741D" w:rsidP="00A454C4">
      <w:pPr>
        <w:pStyle w:val="Default"/>
        <w:numPr>
          <w:ilvl w:val="0"/>
          <w:numId w:val="1"/>
        </w:numPr>
        <w:spacing w:line="360" w:lineRule="auto"/>
        <w:ind w:left="0" w:firstLine="568"/>
        <w:contextualSpacing/>
        <w:jc w:val="both"/>
        <w:rPr>
          <w:bCs/>
          <w:color w:val="auto"/>
        </w:rPr>
      </w:pPr>
      <w:r w:rsidRPr="004534F6">
        <w:rPr>
          <w:bCs/>
          <w:color w:val="auto"/>
        </w:rPr>
        <w:t>Федеральный государственный образовательный стандарт высшего образования – ординатура 31.08.29Гематология приказом Минобрнауки России от____________ №________________</w:t>
      </w:r>
      <w:proofErr w:type="gramStart"/>
      <w:r w:rsidRPr="004534F6">
        <w:rPr>
          <w:bCs/>
          <w:color w:val="auto"/>
        </w:rPr>
        <w:t>_(</w:t>
      </w:r>
      <w:proofErr w:type="gramEnd"/>
      <w:r w:rsidRPr="004534F6">
        <w:rPr>
          <w:bCs/>
          <w:color w:val="auto"/>
        </w:rPr>
        <w:t>далее – ФГОС ВО);</w:t>
      </w:r>
    </w:p>
    <w:p w:rsidR="00FE741D" w:rsidRPr="004534F6" w:rsidRDefault="00FE741D" w:rsidP="00A454C4">
      <w:pPr>
        <w:pStyle w:val="Default"/>
        <w:numPr>
          <w:ilvl w:val="0"/>
          <w:numId w:val="1"/>
        </w:numPr>
        <w:spacing w:line="360" w:lineRule="auto"/>
        <w:ind w:left="0" w:firstLine="568"/>
        <w:contextualSpacing/>
        <w:jc w:val="both"/>
        <w:rPr>
          <w:bCs/>
          <w:color w:val="auto"/>
        </w:rPr>
      </w:pPr>
      <w:r w:rsidRPr="004534F6">
        <w:t>Профессиональный стандарт «Врач - гематолог», утвержденный приказом Министерства труда и социальной защиты Российской Федерации от __________ № ___________ (зарегистрирован Министерством юстиции Российской Федерации ___________, регистрационный № _______)</w:t>
      </w:r>
    </w:p>
    <w:p w:rsidR="00FE741D" w:rsidRPr="004534F6" w:rsidRDefault="00FE741D" w:rsidP="00A454C4">
      <w:pPr>
        <w:pStyle w:val="Default"/>
        <w:numPr>
          <w:ilvl w:val="0"/>
          <w:numId w:val="1"/>
        </w:numPr>
        <w:spacing w:line="360" w:lineRule="auto"/>
        <w:ind w:left="0" w:firstLine="568"/>
        <w:contextualSpacing/>
        <w:jc w:val="both"/>
        <w:rPr>
          <w:bCs/>
          <w:color w:val="auto"/>
        </w:rPr>
      </w:pPr>
      <w:r w:rsidRPr="004534F6">
        <w:rPr>
          <w:bCs/>
          <w:color w:val="auto"/>
        </w:rPr>
        <w:t>Порядок организации и осуществления образовательной деятельности по образовательным программам высшего образования – программам ординатуры, утвержденный приказом Минобрнауки России от 19ноября 2013 г.№1258 (далее – Порядок организации образовательной деятельности);</w:t>
      </w:r>
    </w:p>
    <w:p w:rsidR="00FE741D" w:rsidRPr="004534F6" w:rsidRDefault="00FE741D" w:rsidP="00A454C4">
      <w:pPr>
        <w:pStyle w:val="Default"/>
        <w:numPr>
          <w:ilvl w:val="0"/>
          <w:numId w:val="1"/>
        </w:numPr>
        <w:spacing w:line="360" w:lineRule="auto"/>
        <w:ind w:left="0" w:firstLine="568"/>
        <w:contextualSpacing/>
        <w:jc w:val="both"/>
        <w:rPr>
          <w:bCs/>
          <w:color w:val="auto"/>
        </w:rPr>
      </w:pPr>
      <w:r w:rsidRPr="004534F6">
        <w:rPr>
          <w:bCs/>
          <w:color w:val="auto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</w:t>
      </w:r>
      <w:r w:rsidRPr="004534F6">
        <w:rPr>
          <w:bCs/>
          <w:color w:val="auto"/>
        </w:rPr>
        <w:lastRenderedPageBreak/>
        <w:t>кадров в аспирантуре (адъюнктуре), программам ординатуры, программам ассистентуры-стажировки, утвержденный приказом Минобрнауки России от 18 марта 2016 г. № 227;</w:t>
      </w:r>
    </w:p>
    <w:p w:rsidR="00FE741D" w:rsidRPr="004534F6" w:rsidRDefault="00FE741D" w:rsidP="00A454C4">
      <w:pPr>
        <w:pStyle w:val="Default"/>
        <w:numPr>
          <w:ilvl w:val="0"/>
          <w:numId w:val="1"/>
        </w:numPr>
        <w:spacing w:line="360" w:lineRule="auto"/>
        <w:ind w:left="0" w:firstLine="568"/>
        <w:contextualSpacing/>
        <w:jc w:val="both"/>
      </w:pPr>
      <w:r w:rsidRPr="004534F6"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FE741D" w:rsidRPr="004534F6" w:rsidRDefault="00FE741D" w:rsidP="00A454C4">
      <w:pPr>
        <w:pStyle w:val="a3"/>
        <w:widowControl/>
        <w:numPr>
          <w:ilvl w:val="0"/>
          <w:numId w:val="1"/>
        </w:numPr>
        <w:spacing w:after="0" w:line="360" w:lineRule="auto"/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4F6">
        <w:rPr>
          <w:rFonts w:ascii="Times New Roman" w:hAnsi="Times New Roman" w:cs="Times New Roman"/>
          <w:sz w:val="24"/>
          <w:szCs w:val="24"/>
          <w:lang w:eastAsia="en-US"/>
        </w:rPr>
        <w:t>Приказ Министерства здравоохранения Российской Федерации от 20 декабря 2012 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</w:p>
    <w:p w:rsidR="00D168DA" w:rsidRPr="004534F6" w:rsidRDefault="00FE741D" w:rsidP="00A454C4">
      <w:pPr>
        <w:pStyle w:val="a3"/>
        <w:widowControl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4F6">
        <w:rPr>
          <w:rFonts w:ascii="Times New Roman" w:hAnsi="Times New Roman" w:cs="Times New Roman"/>
          <w:sz w:val="24"/>
          <w:szCs w:val="24"/>
          <w:lang w:eastAsia="en-US"/>
        </w:rPr>
        <w:t>Приказ Министерства здравоохранения Российской Федерации от 8 октября 2015 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39438).</w:t>
      </w:r>
    </w:p>
    <w:p w:rsidR="006979BC" w:rsidRPr="004534F6" w:rsidRDefault="006979BC" w:rsidP="009E3C4F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6979BC" w:rsidRPr="004534F6" w:rsidRDefault="006979BC" w:rsidP="009E3C4F">
      <w:pPr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4534F6">
        <w:rPr>
          <w:rFonts w:ascii="Times New Roman" w:hAnsi="Times New Roman" w:cs="Times New Roman"/>
          <w:b/>
        </w:rPr>
        <w:t xml:space="preserve">Раздел 2. ХАРАКТЕРИСТИКА ПРОФЕССИОНАЛЬНОЙ ДЕЯТЕЛЬНОСТИ ВЫПУСКНИКОВ </w:t>
      </w:r>
    </w:p>
    <w:p w:rsidR="006979BC" w:rsidRPr="004534F6" w:rsidRDefault="006979BC" w:rsidP="009E3C4F">
      <w:pPr>
        <w:pStyle w:val="Default"/>
        <w:spacing w:line="360" w:lineRule="auto"/>
        <w:ind w:left="284"/>
        <w:contextualSpacing/>
        <w:jc w:val="center"/>
        <w:rPr>
          <w:bCs/>
          <w:color w:val="auto"/>
        </w:rPr>
      </w:pPr>
    </w:p>
    <w:p w:rsidR="006979BC" w:rsidRPr="004534F6" w:rsidRDefault="006979BC" w:rsidP="009E3C4F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2.1. Общее описание профессиональной деятельности выпускников</w:t>
      </w:r>
    </w:p>
    <w:p w:rsidR="006979BC" w:rsidRPr="004534F6" w:rsidRDefault="006979BC" w:rsidP="009E3C4F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u w:val="single"/>
        </w:rPr>
      </w:pPr>
    </w:p>
    <w:p w:rsidR="006979BC" w:rsidRPr="004534F6" w:rsidRDefault="006979BC" w:rsidP="009E3C4F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Области профессиональной деятельности и сферы профессиональной деятельности, в которых выпускники, освоившие программу ординатуры, (далее – выпускники) могут осуществлять профессиональную деятельность:</w:t>
      </w:r>
    </w:p>
    <w:p w:rsidR="006979BC" w:rsidRPr="00571911" w:rsidRDefault="006979BC" w:rsidP="0057191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534F6">
        <w:rPr>
          <w:rFonts w:ascii="Times New Roman" w:hAnsi="Times New Roman" w:cs="Times New Roman"/>
        </w:rPr>
        <w:t xml:space="preserve">01 </w:t>
      </w:r>
      <w:r w:rsidRPr="00571911">
        <w:rPr>
          <w:rFonts w:ascii="Times New Roman" w:eastAsia="Calibri" w:hAnsi="Times New Roman" w:cs="Times New Roman"/>
          <w:lang w:eastAsia="en-US"/>
        </w:rPr>
        <w:t xml:space="preserve">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:rsidR="006979BC" w:rsidRPr="00571911" w:rsidRDefault="006979BC" w:rsidP="0057191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71911">
        <w:rPr>
          <w:rFonts w:ascii="Times New Roman" w:eastAsia="Calibri" w:hAnsi="Times New Roman" w:cs="Times New Roman"/>
          <w:lang w:eastAsia="en-US"/>
        </w:rPr>
        <w:t xml:space="preserve">02 Здравоохранение; </w:t>
      </w:r>
    </w:p>
    <w:p w:rsidR="006979BC" w:rsidRPr="00571911" w:rsidRDefault="006979BC" w:rsidP="0057191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71911">
        <w:rPr>
          <w:rFonts w:ascii="Times New Roman" w:eastAsia="Calibri" w:hAnsi="Times New Roman" w:cs="Times New Roman"/>
          <w:lang w:eastAsia="en-US"/>
        </w:rPr>
        <w:t>07 Административно-управленческая и офисная деятельность (в сфере здравоохранения), а также в сфере научных исследований.</w:t>
      </w:r>
    </w:p>
    <w:p w:rsidR="00B42523" w:rsidRPr="00571911" w:rsidRDefault="00B42523" w:rsidP="00571911">
      <w:pPr>
        <w:spacing w:line="276" w:lineRule="auto"/>
        <w:ind w:firstLine="596"/>
        <w:jc w:val="both"/>
        <w:rPr>
          <w:rFonts w:ascii="Times New Roman" w:eastAsia="Calibri" w:hAnsi="Times New Roman" w:cs="Times New Roman"/>
          <w:lang w:eastAsia="en-US"/>
        </w:rPr>
      </w:pPr>
      <w:r w:rsidRPr="00571911">
        <w:rPr>
          <w:rFonts w:ascii="Times New Roman" w:eastAsia="Calibri" w:hAnsi="Times New Roman" w:cs="Times New Roman"/>
          <w:lang w:eastAsia="en-US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В рамках освоения программы ординатуры выпускники должны быть готовы к решению задач профессиональной деятельности следующих типов:</w:t>
      </w:r>
    </w:p>
    <w:p w:rsidR="00B42523" w:rsidRPr="00571911" w:rsidRDefault="00B42523" w:rsidP="00571911">
      <w:pPr>
        <w:spacing w:line="276" w:lineRule="auto"/>
        <w:ind w:firstLine="596"/>
        <w:jc w:val="both"/>
        <w:rPr>
          <w:rFonts w:ascii="Times New Roman" w:eastAsia="Calibri" w:hAnsi="Times New Roman" w:cs="Times New Roman"/>
          <w:lang w:eastAsia="en-US"/>
        </w:rPr>
      </w:pPr>
      <w:r w:rsidRPr="00571911">
        <w:rPr>
          <w:rFonts w:ascii="Times New Roman" w:eastAsia="Calibri" w:hAnsi="Times New Roman" w:cs="Times New Roman"/>
          <w:lang w:eastAsia="en-US"/>
        </w:rPr>
        <w:lastRenderedPageBreak/>
        <w:t>медицинский;</w:t>
      </w:r>
    </w:p>
    <w:p w:rsidR="00B42523" w:rsidRPr="00571911" w:rsidRDefault="00B42523" w:rsidP="00571911">
      <w:pPr>
        <w:spacing w:line="276" w:lineRule="auto"/>
        <w:ind w:firstLine="596"/>
        <w:jc w:val="both"/>
        <w:rPr>
          <w:rFonts w:ascii="Times New Roman" w:eastAsia="Calibri" w:hAnsi="Times New Roman" w:cs="Times New Roman"/>
          <w:lang w:eastAsia="en-US"/>
        </w:rPr>
      </w:pPr>
      <w:r w:rsidRPr="00571911">
        <w:rPr>
          <w:rFonts w:ascii="Times New Roman" w:eastAsia="Calibri" w:hAnsi="Times New Roman" w:cs="Times New Roman"/>
          <w:lang w:eastAsia="en-US"/>
        </w:rPr>
        <w:t>научно-исследовательский;</w:t>
      </w:r>
    </w:p>
    <w:p w:rsidR="00B42523" w:rsidRPr="00571911" w:rsidRDefault="00B42523" w:rsidP="00571911">
      <w:pPr>
        <w:spacing w:line="276" w:lineRule="auto"/>
        <w:ind w:firstLine="596"/>
        <w:jc w:val="both"/>
        <w:rPr>
          <w:rFonts w:ascii="Times New Roman" w:eastAsia="Calibri" w:hAnsi="Times New Roman" w:cs="Times New Roman"/>
          <w:lang w:eastAsia="en-US"/>
        </w:rPr>
      </w:pPr>
      <w:r w:rsidRPr="00571911">
        <w:rPr>
          <w:rFonts w:ascii="Times New Roman" w:eastAsia="Calibri" w:hAnsi="Times New Roman" w:cs="Times New Roman"/>
          <w:lang w:eastAsia="en-US"/>
        </w:rPr>
        <w:t>организационно-управленческий;</w:t>
      </w:r>
    </w:p>
    <w:p w:rsidR="00B42523" w:rsidRPr="00571911" w:rsidRDefault="00B42523" w:rsidP="00571911">
      <w:pPr>
        <w:spacing w:line="276" w:lineRule="auto"/>
        <w:ind w:firstLine="596"/>
        <w:jc w:val="both"/>
        <w:rPr>
          <w:rFonts w:ascii="Times New Roman" w:eastAsia="Calibri" w:hAnsi="Times New Roman" w:cs="Times New Roman"/>
          <w:lang w:eastAsia="en-US"/>
        </w:rPr>
      </w:pPr>
      <w:r w:rsidRPr="00571911">
        <w:rPr>
          <w:rFonts w:ascii="Times New Roman" w:eastAsia="Calibri" w:hAnsi="Times New Roman" w:cs="Times New Roman"/>
          <w:lang w:eastAsia="en-US"/>
        </w:rPr>
        <w:t>педагогический.</w:t>
      </w:r>
    </w:p>
    <w:p w:rsidR="00B42523" w:rsidRPr="00571911" w:rsidRDefault="00B42523" w:rsidP="00571911">
      <w:pPr>
        <w:shd w:val="clear" w:color="auto" w:fill="FFFFFF"/>
        <w:spacing w:line="276" w:lineRule="auto"/>
        <w:ind w:firstLine="596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71911">
        <w:rPr>
          <w:rFonts w:ascii="Times New Roman" w:eastAsia="Calibri" w:hAnsi="Times New Roman" w:cs="Times New Roman"/>
          <w:lang w:eastAsia="en-US"/>
        </w:rPr>
        <w:t>Переченьосновных</w:t>
      </w:r>
      <w:proofErr w:type="spellEnd"/>
      <w:r w:rsidRPr="00571911">
        <w:rPr>
          <w:rFonts w:ascii="Times New Roman" w:eastAsia="Calibri" w:hAnsi="Times New Roman" w:cs="Times New Roman"/>
          <w:lang w:eastAsia="en-US"/>
        </w:rPr>
        <w:t xml:space="preserve"> объектов (или областей </w:t>
      </w:r>
      <w:proofErr w:type="gramStart"/>
      <w:r w:rsidRPr="00571911">
        <w:rPr>
          <w:rFonts w:ascii="Times New Roman" w:eastAsia="Calibri" w:hAnsi="Times New Roman" w:cs="Times New Roman"/>
          <w:lang w:eastAsia="en-US"/>
        </w:rPr>
        <w:t>знания)профессиональной</w:t>
      </w:r>
      <w:proofErr w:type="gramEnd"/>
      <w:r w:rsidRPr="00571911">
        <w:rPr>
          <w:rFonts w:ascii="Times New Roman" w:eastAsia="Calibri" w:hAnsi="Times New Roman" w:cs="Times New Roman"/>
          <w:lang w:eastAsia="en-US"/>
        </w:rPr>
        <w:t xml:space="preserve"> деятельности выпускников: физические лица (пациенты), </w:t>
      </w:r>
      <w:proofErr w:type="spellStart"/>
      <w:r w:rsidRPr="00571911">
        <w:rPr>
          <w:rFonts w:ascii="Times New Roman" w:eastAsia="Calibri" w:hAnsi="Times New Roman" w:cs="Times New Roman"/>
          <w:lang w:eastAsia="en-US"/>
        </w:rPr>
        <w:t>население,биологические</w:t>
      </w:r>
      <w:proofErr w:type="spellEnd"/>
      <w:r w:rsidRPr="00571911">
        <w:rPr>
          <w:rFonts w:ascii="Times New Roman" w:eastAsia="Calibri" w:hAnsi="Times New Roman" w:cs="Times New Roman"/>
          <w:lang w:eastAsia="en-US"/>
        </w:rPr>
        <w:t xml:space="preserve"> объекты, совокупность средств и технологий, направленных на создание условий для охраны здоровья граждан.</w:t>
      </w:r>
    </w:p>
    <w:p w:rsidR="00B42523" w:rsidRPr="003E1F3C" w:rsidRDefault="00B42523" w:rsidP="00571911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B42523" w:rsidRPr="003E1F3C" w:rsidRDefault="00B42523" w:rsidP="00571911">
      <w:pPr>
        <w:pStyle w:val="Default"/>
        <w:spacing w:line="276" w:lineRule="auto"/>
        <w:contextualSpacing/>
      </w:pPr>
      <w:r w:rsidRPr="003E1F3C">
        <w:t xml:space="preserve">2.2. Перечень профессиональных стандартов, соотнесенных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</w:t>
      </w:r>
      <w:proofErr w:type="spellStart"/>
      <w:r w:rsidRPr="003E1F3C">
        <w:t>программыординатуры</w:t>
      </w:r>
      <w:proofErr w:type="spellEnd"/>
      <w:r w:rsidRPr="003E1F3C">
        <w:t xml:space="preserve"> по направлению подготовки (специальности) </w:t>
      </w:r>
      <w:r w:rsidR="00EE6A48" w:rsidRPr="003E1F3C">
        <w:t xml:space="preserve">31.08.29 </w:t>
      </w:r>
      <w:proofErr w:type="gramStart"/>
      <w:r w:rsidR="00EE6A48" w:rsidRPr="003E1F3C">
        <w:t xml:space="preserve">Гематология </w:t>
      </w:r>
      <w:r w:rsidRPr="003E1F3C">
        <w:t xml:space="preserve"> представлен</w:t>
      </w:r>
      <w:proofErr w:type="gramEnd"/>
      <w:r w:rsidRPr="003E1F3C">
        <w:t xml:space="preserve"> в Приложении 2.</w:t>
      </w:r>
    </w:p>
    <w:p w:rsidR="00B42523" w:rsidRPr="003E1F3C" w:rsidRDefault="00B42523" w:rsidP="00B42523">
      <w:pPr>
        <w:spacing w:after="200" w:line="276" w:lineRule="auto"/>
        <w:rPr>
          <w:rFonts w:ascii="Times New Roman" w:hAnsi="Times New Roman" w:cs="Times New Roman"/>
        </w:rPr>
      </w:pPr>
      <w:r w:rsidRPr="003E1F3C">
        <w:rPr>
          <w:rFonts w:ascii="Times New Roman" w:hAnsi="Times New Roman" w:cs="Times New Roman"/>
        </w:rPr>
        <w:br w:type="page"/>
      </w:r>
    </w:p>
    <w:p w:rsidR="00B42523" w:rsidRPr="003E1F3C" w:rsidRDefault="00B42523" w:rsidP="00B4252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E1F3C">
        <w:rPr>
          <w:rFonts w:ascii="Times New Roman" w:hAnsi="Times New Roman" w:cs="Times New Roman"/>
        </w:rPr>
        <w:lastRenderedPageBreak/>
        <w:t>2.3. Перечень основных задач профессиональной деятельности выпускников (по типам):</w:t>
      </w:r>
    </w:p>
    <w:p w:rsidR="00B42523" w:rsidRPr="003E1F3C" w:rsidRDefault="00B42523" w:rsidP="00B42523">
      <w:pPr>
        <w:shd w:val="clear" w:color="auto" w:fill="FFFFFF"/>
        <w:spacing w:line="276" w:lineRule="auto"/>
        <w:ind w:left="956"/>
        <w:jc w:val="right"/>
        <w:rPr>
          <w:rFonts w:ascii="Times New Roman" w:hAnsi="Times New Roman" w:cs="Times New Roman"/>
        </w:rPr>
      </w:pPr>
      <w:r w:rsidRPr="003E1F3C">
        <w:rPr>
          <w:rFonts w:ascii="Times New Roman" w:hAnsi="Times New Roman" w:cs="Times New Roman"/>
        </w:rPr>
        <w:t>Таблица 2.1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119"/>
      </w:tblGrid>
      <w:tr w:rsidR="00B42523" w:rsidRPr="003E1F3C" w:rsidTr="00B42523">
        <w:tc>
          <w:tcPr>
            <w:tcW w:w="2127" w:type="dxa"/>
          </w:tcPr>
          <w:p w:rsidR="00B42523" w:rsidRPr="003E1F3C" w:rsidRDefault="00B42523" w:rsidP="00B42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3C">
              <w:rPr>
                <w:rFonts w:ascii="Times New Roman" w:hAnsi="Times New Roman" w:cs="Times New Roman"/>
                <w:b/>
              </w:rPr>
              <w:t xml:space="preserve">Область профессиональной деятельности </w:t>
            </w:r>
            <w:r w:rsidRPr="003E1F3C">
              <w:rPr>
                <w:rFonts w:ascii="Times New Roman" w:hAnsi="Times New Roman" w:cs="Times New Roman"/>
                <w:b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B42523" w:rsidRPr="003E1F3C" w:rsidRDefault="00B42523" w:rsidP="00B42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3C">
              <w:rPr>
                <w:rFonts w:ascii="Times New Roman" w:hAnsi="Times New Roman" w:cs="Times New Roman"/>
                <w:b/>
              </w:rPr>
              <w:t>Типы задач профессиональной деятельности</w:t>
            </w:r>
          </w:p>
        </w:tc>
        <w:tc>
          <w:tcPr>
            <w:tcW w:w="2835" w:type="dxa"/>
          </w:tcPr>
          <w:p w:rsidR="00B42523" w:rsidRPr="003E1F3C" w:rsidRDefault="00B42523" w:rsidP="00B425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F3C">
              <w:rPr>
                <w:rFonts w:ascii="Times New Roman" w:hAnsi="Times New Roman" w:cs="Times New Roman"/>
                <w:b/>
              </w:rPr>
              <w:t>Задачи профессиональной деятельности</w:t>
            </w:r>
          </w:p>
        </w:tc>
        <w:tc>
          <w:tcPr>
            <w:tcW w:w="3119" w:type="dxa"/>
          </w:tcPr>
          <w:p w:rsidR="00B42523" w:rsidRPr="003E1F3C" w:rsidRDefault="00B42523" w:rsidP="00B42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3C">
              <w:rPr>
                <w:rFonts w:ascii="Times New Roman" w:hAnsi="Times New Roman" w:cs="Times New Roman"/>
                <w:b/>
              </w:rPr>
              <w:t>Объекты профессиональной деятельности (или области знания)</w:t>
            </w:r>
          </w:p>
        </w:tc>
      </w:tr>
      <w:tr w:rsidR="00B42523" w:rsidRPr="003E1F3C" w:rsidTr="00B42523">
        <w:tc>
          <w:tcPr>
            <w:tcW w:w="2127" w:type="dxa"/>
            <w:vMerge w:val="restart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  <w:b/>
              </w:rPr>
            </w:pPr>
            <w:r w:rsidRPr="003E1F3C">
              <w:rPr>
                <w:rFonts w:ascii="Times New Roman" w:hAnsi="Times New Roman" w:cs="Times New Roman"/>
                <w:b/>
              </w:rPr>
              <w:t>01 Образование и наука</w:t>
            </w:r>
          </w:p>
        </w:tc>
        <w:tc>
          <w:tcPr>
            <w:tcW w:w="1984" w:type="dxa"/>
            <w:tcBorders>
              <w:bottom w:val="nil"/>
            </w:tcBorders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Педагогический</w:t>
            </w:r>
          </w:p>
          <w:p w:rsidR="00B42523" w:rsidRPr="003E1F3C" w:rsidRDefault="00B42523" w:rsidP="00B42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eastAsia="Calibri" w:hAnsi="Times New Roman" w:cs="Times New Roman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  <w:p w:rsidR="00B42523" w:rsidRPr="003E1F3C" w:rsidRDefault="00B42523" w:rsidP="00B42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Обучающиеся и образовательный процесс в системе СПО и ВО</w:t>
            </w:r>
          </w:p>
          <w:p w:rsidR="00B42523" w:rsidRPr="003E1F3C" w:rsidRDefault="00B42523" w:rsidP="00B42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23" w:rsidRPr="003E1F3C" w:rsidTr="00B42523">
        <w:tc>
          <w:tcPr>
            <w:tcW w:w="2127" w:type="dxa"/>
            <w:vMerge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Научно-исследовательский</w:t>
            </w:r>
          </w:p>
        </w:tc>
        <w:tc>
          <w:tcPr>
            <w:tcW w:w="2835" w:type="dxa"/>
            <w:tcBorders>
              <w:top w:val="nil"/>
            </w:tcBorders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  <w:i/>
              </w:rPr>
            </w:pPr>
            <w:r w:rsidRPr="003E1F3C">
              <w:rPr>
                <w:rFonts w:ascii="Times New Roman" w:hAnsi="Times New Roman" w:cs="Times New Roman"/>
              </w:rPr>
              <w:t>Анализировать научную литературу, участвовать в проведении статистического анализа и публичном представлении полученных результатов; участвовать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</w:t>
            </w:r>
          </w:p>
        </w:tc>
        <w:tc>
          <w:tcPr>
            <w:tcW w:w="3119" w:type="dxa"/>
            <w:tcBorders>
              <w:top w:val="nil"/>
            </w:tcBorders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Население, биологические объекты, совокупность средств и технологий, базы данных, медицинская документация</w:t>
            </w:r>
          </w:p>
        </w:tc>
      </w:tr>
      <w:tr w:rsidR="00B42523" w:rsidRPr="003E1F3C" w:rsidTr="00B42523">
        <w:tc>
          <w:tcPr>
            <w:tcW w:w="2127" w:type="dxa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  <w:b/>
              </w:rPr>
            </w:pPr>
            <w:r w:rsidRPr="003E1F3C">
              <w:rPr>
                <w:rFonts w:ascii="Times New Roman" w:hAnsi="Times New Roman" w:cs="Times New Roman"/>
                <w:b/>
              </w:rPr>
              <w:t>02 Здравоохранение</w:t>
            </w:r>
          </w:p>
        </w:tc>
        <w:tc>
          <w:tcPr>
            <w:tcW w:w="1984" w:type="dxa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Медицинский</w:t>
            </w:r>
          </w:p>
        </w:tc>
        <w:tc>
          <w:tcPr>
            <w:tcW w:w="2835" w:type="dxa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 xml:space="preserve">Диагностировать заболевания и патологические состояния пациентов на основе владения методами диагностики и интерпретацией их </w:t>
            </w:r>
            <w:proofErr w:type="spellStart"/>
            <w:proofErr w:type="gramStart"/>
            <w:r w:rsidRPr="003E1F3C">
              <w:rPr>
                <w:rFonts w:ascii="Times New Roman" w:hAnsi="Times New Roman" w:cs="Times New Roman"/>
              </w:rPr>
              <w:t>результатов;участвовать</w:t>
            </w:r>
            <w:proofErr w:type="spellEnd"/>
            <w:proofErr w:type="gramEnd"/>
            <w:r w:rsidRPr="003E1F3C">
              <w:rPr>
                <w:rFonts w:ascii="Times New Roman" w:hAnsi="Times New Roman" w:cs="Times New Roman"/>
              </w:rPr>
              <w:t xml:space="preserve"> в диагностике </w:t>
            </w:r>
            <w:r w:rsidRPr="003E1F3C">
              <w:rPr>
                <w:rFonts w:ascii="Times New Roman" w:hAnsi="Times New Roman" w:cs="Times New Roman"/>
              </w:rPr>
              <w:lastRenderedPageBreak/>
              <w:t>неотложных состояний и оказании медицинской помощи в экстренной форме</w:t>
            </w:r>
          </w:p>
        </w:tc>
        <w:tc>
          <w:tcPr>
            <w:tcW w:w="3119" w:type="dxa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lastRenderedPageBreak/>
              <w:t>Физические лица (пациенты) в возрасте старше 18 лет (далее — взрослые</w:t>
            </w:r>
            <w:proofErr w:type="gramStart"/>
            <w:r w:rsidRPr="003E1F3C">
              <w:rPr>
                <w:rFonts w:ascii="Times New Roman" w:hAnsi="Times New Roman" w:cs="Times New Roman"/>
              </w:rPr>
              <w:t>);биологические</w:t>
            </w:r>
            <w:proofErr w:type="gramEnd"/>
            <w:r w:rsidRPr="003E1F3C">
              <w:rPr>
                <w:rFonts w:ascii="Times New Roman" w:hAnsi="Times New Roman" w:cs="Times New Roman"/>
              </w:rPr>
              <w:t xml:space="preserve"> объекты</w:t>
            </w:r>
          </w:p>
        </w:tc>
      </w:tr>
      <w:tr w:rsidR="00B42523" w:rsidRPr="003E1F3C" w:rsidTr="00B42523">
        <w:tc>
          <w:tcPr>
            <w:tcW w:w="2127" w:type="dxa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  <w:b/>
              </w:rPr>
            </w:pPr>
            <w:r w:rsidRPr="003E1F3C">
              <w:rPr>
                <w:rFonts w:ascii="Times New Roman" w:hAnsi="Times New Roman" w:cs="Times New Roman"/>
                <w:b/>
              </w:rPr>
              <w:t>07 Административно-управленческая и офисная деятельность</w:t>
            </w:r>
          </w:p>
        </w:tc>
        <w:tc>
          <w:tcPr>
            <w:tcW w:w="1984" w:type="dxa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Организационно-управленческий</w:t>
            </w:r>
          </w:p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2523" w:rsidRPr="003E1F3C" w:rsidRDefault="00B42523" w:rsidP="00B42523">
            <w:pPr>
              <w:rPr>
                <w:rFonts w:ascii="Times New Roman" w:eastAsia="Calibri" w:hAnsi="Times New Roman" w:cs="Times New Roman"/>
              </w:rPr>
            </w:pPr>
            <w:r w:rsidRPr="003E1F3C">
              <w:rPr>
                <w:rFonts w:ascii="Times New Roman" w:eastAsia="Calibri" w:hAnsi="Times New Roman" w:cs="Times New Roman"/>
              </w:rPr>
              <w:t>Использовать нормативную документацию, принятую в здравоохранении (законы Российской Федерации, международные и национальные стандарты, ведомственные приказы, рекомендации, наставления, действующие международные классификации), а также документацию для оценки качества и эффективности работы медицинских организаций.</w:t>
            </w:r>
          </w:p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eastAsia="Calibri" w:hAnsi="Times New Roman" w:cs="Times New Roman"/>
              </w:rPr>
              <w:t>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</w:t>
            </w:r>
          </w:p>
        </w:tc>
        <w:tc>
          <w:tcPr>
            <w:tcW w:w="3119" w:type="dxa"/>
          </w:tcPr>
          <w:p w:rsidR="00B42523" w:rsidRPr="003E1F3C" w:rsidRDefault="00B42523" w:rsidP="00B42523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 xml:space="preserve">Совокупность средств и технологий, направленных на оценку качества оказания медицинской помощи </w:t>
            </w:r>
          </w:p>
        </w:tc>
      </w:tr>
    </w:tbl>
    <w:p w:rsidR="00B42523" w:rsidRPr="003E1F3C" w:rsidRDefault="00B42523" w:rsidP="00B42523">
      <w:pPr>
        <w:pStyle w:val="a3"/>
        <w:ind w:left="1316"/>
        <w:jc w:val="center"/>
        <w:rPr>
          <w:rFonts w:ascii="Times New Roman" w:hAnsi="Times New Roman" w:cs="Times New Roman"/>
          <w:sz w:val="24"/>
          <w:szCs w:val="24"/>
        </w:rPr>
      </w:pPr>
    </w:p>
    <w:p w:rsidR="009E3C4F" w:rsidRPr="003E1F3C" w:rsidRDefault="009E3C4F" w:rsidP="009E3C4F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571911" w:rsidRDefault="00571911" w:rsidP="009E3C4F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  <w:sectPr w:rsidR="00571911" w:rsidSect="00AB6090">
          <w:type w:val="continuous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6979BC" w:rsidRPr="003E1F3C" w:rsidRDefault="006979BC" w:rsidP="009E3C4F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E1F3C">
        <w:rPr>
          <w:rFonts w:ascii="Times New Roman" w:hAnsi="Times New Roman" w:cs="Times New Roman"/>
          <w:b/>
        </w:rPr>
        <w:lastRenderedPageBreak/>
        <w:t>Раздел 3. ОБЩАЯ ХАРАКТЕРИСТИКА ОБРАЗОВАТЕЛЬНЫХ ПРОГРАММ, РЕАЛИЗУЕМЫХ В РАМКАХ НАПРАВЛЕНИЯ ПОДГОТОВКИ (СПЕЦИАЛЬНОСТИ) 31.08.29ГЕМАТОЛОГИЯ</w:t>
      </w:r>
    </w:p>
    <w:p w:rsidR="006979BC" w:rsidRPr="003E1F3C" w:rsidRDefault="006979BC" w:rsidP="009E3C4F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E6A48" w:rsidRPr="003E1F3C" w:rsidRDefault="00EE6A48" w:rsidP="00EE6A48">
      <w:pPr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</w:rPr>
      </w:pPr>
      <w:r w:rsidRPr="003E1F3C">
        <w:rPr>
          <w:rFonts w:ascii="Times New Roman" w:hAnsi="Times New Roman" w:cs="Times New Roman"/>
        </w:rPr>
        <w:t>3.1. Направленность (профиль) образовательных программ в рамках направления подготовки (специальности) 31.08.29 Гематология 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ВО.</w:t>
      </w:r>
    </w:p>
    <w:p w:rsidR="00EE6A48" w:rsidRPr="003E1F3C" w:rsidRDefault="00EE6A48" w:rsidP="00EE6A48">
      <w:pPr>
        <w:spacing w:line="276" w:lineRule="auto"/>
        <w:ind w:firstLine="597"/>
        <w:jc w:val="both"/>
        <w:rPr>
          <w:rFonts w:ascii="Times New Roman" w:hAnsi="Times New Roman" w:cs="Times New Roman"/>
        </w:rPr>
      </w:pPr>
      <w:r w:rsidRPr="003E1F3C">
        <w:rPr>
          <w:rFonts w:ascii="Times New Roman" w:hAnsi="Times New Roman" w:cs="Times New Roman"/>
        </w:rPr>
        <w:t>Содержание обязательной части примерной основной образовательной программы обеспечивает выпускнику по специальности 31.08.29 Гематология возможность пройти первичную специализированную аккредитацию специалиста в соответствии с Федеральным законом от 21 ноября 2011 г. №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№ 334н.</w:t>
      </w:r>
    </w:p>
    <w:p w:rsidR="00EE6A48" w:rsidRPr="003E1F3C" w:rsidRDefault="00EE6A48" w:rsidP="00EE6A48">
      <w:pPr>
        <w:pStyle w:val="Default"/>
        <w:spacing w:line="276" w:lineRule="auto"/>
        <w:ind w:firstLine="567"/>
        <w:jc w:val="both"/>
        <w:rPr>
          <w:iCs/>
          <w:color w:val="auto"/>
        </w:rPr>
      </w:pPr>
    </w:p>
    <w:p w:rsidR="00EE6A48" w:rsidRPr="003E1F3C" w:rsidRDefault="00EE6A48" w:rsidP="00EE6A48">
      <w:pPr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spacing w:val="-7"/>
        </w:rPr>
      </w:pPr>
      <w:r w:rsidRPr="003E1F3C">
        <w:rPr>
          <w:rFonts w:ascii="Times New Roman" w:hAnsi="Times New Roman" w:cs="Times New Roman"/>
          <w:spacing w:val="-7"/>
        </w:rPr>
        <w:t>3.2. Квалификация, присваиваемая выпускникам образовательных программ: врач по водолазной медицине.</w:t>
      </w:r>
    </w:p>
    <w:p w:rsidR="00EE6A48" w:rsidRPr="003E1F3C" w:rsidRDefault="00EE6A48" w:rsidP="00EE6A48">
      <w:pPr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spacing w:val="-7"/>
        </w:rPr>
      </w:pPr>
      <w:r w:rsidRPr="003E1F3C">
        <w:rPr>
          <w:rFonts w:ascii="Times New Roman" w:hAnsi="Times New Roman" w:cs="Times New Roman"/>
          <w:spacing w:val="-7"/>
        </w:rPr>
        <w:t>3.3. Объем программы 120 зачетных единиц.</w:t>
      </w:r>
    </w:p>
    <w:p w:rsidR="00EE6A48" w:rsidRPr="003E1F3C" w:rsidRDefault="00EE6A48" w:rsidP="00EE6A48">
      <w:pPr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spacing w:val="-7"/>
        </w:rPr>
      </w:pPr>
      <w:r w:rsidRPr="003E1F3C">
        <w:rPr>
          <w:rFonts w:ascii="Times New Roman" w:hAnsi="Times New Roman" w:cs="Times New Roman"/>
        </w:rPr>
        <w:t>3.4. Формы обучения</w:t>
      </w:r>
      <w:r w:rsidRPr="003E1F3C">
        <w:rPr>
          <w:rFonts w:ascii="Times New Roman" w:hAnsi="Times New Roman" w:cs="Times New Roman"/>
          <w:spacing w:val="-7"/>
        </w:rPr>
        <w:t>: очная.</w:t>
      </w:r>
    </w:p>
    <w:p w:rsidR="00EE6A48" w:rsidRPr="003E1F3C" w:rsidRDefault="00EE6A48" w:rsidP="00EE6A48">
      <w:pPr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spacing w:val="-7"/>
        </w:rPr>
      </w:pPr>
      <w:r w:rsidRPr="003E1F3C">
        <w:rPr>
          <w:rFonts w:ascii="Times New Roman" w:hAnsi="Times New Roman" w:cs="Times New Roman"/>
          <w:spacing w:val="-7"/>
        </w:rPr>
        <w:t>3.5. Срок получения образования -2 года.</w:t>
      </w:r>
    </w:p>
    <w:p w:rsidR="00EE6A48" w:rsidRPr="003E1F3C" w:rsidRDefault="00EE6A48" w:rsidP="009E3C4F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711B4D" w:rsidRPr="003E1F3C" w:rsidRDefault="00711B4D" w:rsidP="009E3C4F">
      <w:pPr>
        <w:pStyle w:val="Default"/>
        <w:spacing w:line="360" w:lineRule="auto"/>
        <w:contextualSpacing/>
        <w:jc w:val="center"/>
        <w:rPr>
          <w:b/>
          <w:bCs/>
        </w:rPr>
      </w:pPr>
      <w:r w:rsidRPr="003E1F3C">
        <w:rPr>
          <w:b/>
          <w:bCs/>
        </w:rPr>
        <w:t>Раздел 4. ПЛАНИРУЕМЫЕ РЕЗУЛЬТАТЫ ОСВОЕНИЯ</w:t>
      </w:r>
    </w:p>
    <w:p w:rsidR="00711B4D" w:rsidRPr="003E1F3C" w:rsidRDefault="00711B4D" w:rsidP="009E3C4F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  <w:r w:rsidRPr="003E1F3C">
        <w:rPr>
          <w:b/>
          <w:bCs/>
        </w:rPr>
        <w:t>ОБРАЗОВАТЕЛЬНОЙ ПРОГРАММЫ</w:t>
      </w:r>
    </w:p>
    <w:p w:rsidR="00711B4D" w:rsidRPr="003E1F3C" w:rsidRDefault="00711B4D" w:rsidP="009E3C4F">
      <w:pPr>
        <w:spacing w:line="360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EE6A48" w:rsidRPr="003E1F3C" w:rsidRDefault="00EE6A48" w:rsidP="00EE6A48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3E1F3C">
        <w:rPr>
          <w:rFonts w:ascii="Times New Roman" w:hAnsi="Times New Roman" w:cs="Times New Roman"/>
          <w:b/>
          <w:iCs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proofErr w:type="spellStart"/>
      <w:r w:rsidRPr="003E1F3C">
        <w:rPr>
          <w:rFonts w:ascii="Times New Roman" w:hAnsi="Times New Roman" w:cs="Times New Roman"/>
          <w:b/>
          <w:iCs/>
        </w:rPr>
        <w:t>обязательнойчасти</w:t>
      </w:r>
      <w:proofErr w:type="spellEnd"/>
    </w:p>
    <w:p w:rsidR="00EE6A48" w:rsidRPr="003E1F3C" w:rsidRDefault="00EE6A48" w:rsidP="00EE6A48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</w:p>
    <w:p w:rsidR="00EE6A48" w:rsidRPr="003E1F3C" w:rsidRDefault="00EE6A48" w:rsidP="00EE6A48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3E1F3C">
        <w:rPr>
          <w:rFonts w:ascii="Times New Roman" w:hAnsi="Times New Roman" w:cs="Times New Roman"/>
          <w:b/>
          <w:iCs/>
        </w:rPr>
        <w:t xml:space="preserve">4.1.1.Универсальные компетенции выпускников и индикаторы их достижения </w:t>
      </w:r>
    </w:p>
    <w:p w:rsidR="00EE6A48" w:rsidRPr="003E1F3C" w:rsidRDefault="00EE6A48" w:rsidP="00EE6A48">
      <w:pPr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3E1F3C">
        <w:rPr>
          <w:rFonts w:ascii="Times New Roman" w:eastAsiaTheme="minorHAnsi" w:hAnsi="Times New Roman" w:cs="Times New Roman"/>
          <w:b/>
          <w:lang w:eastAsia="en-US"/>
        </w:rPr>
        <w:t>Таблица 4.1.</w:t>
      </w:r>
    </w:p>
    <w:tbl>
      <w:tblPr>
        <w:tblStyle w:val="afff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5528"/>
      </w:tblGrid>
      <w:tr w:rsidR="00EE6A48" w:rsidRPr="003E1F3C" w:rsidTr="00571911">
        <w:tc>
          <w:tcPr>
            <w:tcW w:w="1985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/>
                <w:lang w:eastAsia="en-US"/>
              </w:rPr>
              <w:t>Категория универсальных компетенций</w:t>
            </w:r>
          </w:p>
        </w:tc>
        <w:tc>
          <w:tcPr>
            <w:tcW w:w="3119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/>
                <w:lang w:eastAsia="en-US"/>
              </w:rPr>
              <w:t>Код и наименование универсальной компетенции</w:t>
            </w:r>
          </w:p>
        </w:tc>
        <w:tc>
          <w:tcPr>
            <w:tcW w:w="5528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/>
                <w:lang w:eastAsia="en-US"/>
              </w:rPr>
              <w:t>Код и наименование индикатора достижения универсальной компетенции</w:t>
            </w:r>
          </w:p>
        </w:tc>
      </w:tr>
      <w:tr w:rsidR="00EE6A48" w:rsidRPr="003E1F3C" w:rsidTr="00571911">
        <w:tc>
          <w:tcPr>
            <w:tcW w:w="1985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lang w:eastAsia="en-US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EE6A48" w:rsidRPr="003E1F3C" w:rsidRDefault="00EE6A48" w:rsidP="0057191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lang w:eastAsia="en-US"/>
              </w:rPr>
              <w:t>УК-1. Способен критически и системно анализировать достижения в области медицины и фармации, определять возможности и способы их применения в профессиональном контексте</w:t>
            </w:r>
          </w:p>
        </w:tc>
        <w:tc>
          <w:tcPr>
            <w:tcW w:w="5528" w:type="dxa"/>
          </w:tcPr>
          <w:p w:rsidR="00EE6A48" w:rsidRPr="003E1F3C" w:rsidRDefault="00EE6A48" w:rsidP="00571911">
            <w:pPr>
              <w:suppressAutoHyphens/>
              <w:rPr>
                <w:rFonts w:ascii="Times New Roman" w:eastAsiaTheme="minorHAnsi" w:hAnsi="Times New Roman" w:cs="Times New Roman"/>
                <w:bCs/>
                <w:spacing w:val="-7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spacing w:val="-7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EE6A48" w:rsidRPr="003E1F3C" w:rsidRDefault="00EE6A48" w:rsidP="00571911">
            <w:pPr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spacing w:val="-7"/>
                <w:lang w:eastAsia="en-US"/>
              </w:rPr>
              <w:t>УК-1.2. Умеет</w:t>
            </w:r>
            <w:r w:rsidR="00571911">
              <w:rPr>
                <w:rFonts w:ascii="Times New Roman" w:eastAsiaTheme="minorHAnsi" w:hAnsi="Times New Roman" w:cs="Times New Roman"/>
                <w:bCs/>
                <w:spacing w:val="-7"/>
                <w:lang w:eastAsia="en-US"/>
              </w:rPr>
              <w:t xml:space="preserve"> </w:t>
            </w:r>
            <w:r w:rsidRPr="003E1F3C">
              <w:rPr>
                <w:rFonts w:ascii="Times New Roman" w:hAnsi="Times New Roman" w:cs="Times New Roman"/>
              </w:rPr>
              <w:t>критически и системно анализировать достижения в области медицины и фармации.</w:t>
            </w:r>
          </w:p>
          <w:p w:rsidR="00EE6A48" w:rsidRPr="003E1F3C" w:rsidRDefault="00EE6A48" w:rsidP="00571911">
            <w:pPr>
              <w:suppressAutoHyphens/>
              <w:rPr>
                <w:rFonts w:ascii="Times New Roman" w:eastAsiaTheme="minorHAnsi" w:hAnsi="Times New Roman" w:cs="Times New Roman"/>
                <w:bCs/>
                <w:spacing w:val="-7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spacing w:val="-7"/>
                <w:lang w:eastAsia="en-US"/>
              </w:rPr>
              <w:t xml:space="preserve">УК-1.3. Умеет </w:t>
            </w:r>
            <w:r w:rsidRPr="003E1F3C">
              <w:rPr>
                <w:rFonts w:ascii="Times New Roman" w:eastAsiaTheme="minorHAnsi" w:hAnsi="Times New Roman" w:cs="Times New Roman"/>
                <w:bCs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E6A48" w:rsidRPr="003E1F3C" w:rsidRDefault="00EE6A48" w:rsidP="0057191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spacing w:val="-7"/>
                <w:lang w:eastAsia="en-US"/>
              </w:rPr>
              <w:t xml:space="preserve">УК-1.4.Владеет методами и приёмами </w:t>
            </w:r>
            <w:r w:rsidRPr="003E1F3C">
              <w:rPr>
                <w:rFonts w:ascii="Times New Roman" w:eastAsiaTheme="minorHAnsi" w:hAnsi="Times New Roman" w:cs="Times New Roman"/>
                <w:bCs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EE6A48" w:rsidRPr="003E1F3C" w:rsidTr="00571911">
        <w:tc>
          <w:tcPr>
            <w:tcW w:w="1985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Командная работа и лидерство</w:t>
            </w:r>
          </w:p>
        </w:tc>
        <w:tc>
          <w:tcPr>
            <w:tcW w:w="3119" w:type="dxa"/>
          </w:tcPr>
          <w:p w:rsidR="00EE6A48" w:rsidRPr="003E1F3C" w:rsidRDefault="00EE6A48" w:rsidP="00571911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lang w:eastAsia="en-US"/>
              </w:rPr>
              <w:t>УК-2. Способен руководить работой команды врачей, младшего и среднего медицинского персонала, организовывать процесс оказания медицинской помощи</w:t>
            </w:r>
          </w:p>
        </w:tc>
        <w:tc>
          <w:tcPr>
            <w:tcW w:w="5528" w:type="dxa"/>
          </w:tcPr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  <w:p w:rsidR="00EE6A48" w:rsidRPr="003E1F3C" w:rsidRDefault="00571911" w:rsidP="0057191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УК-2.3. Умеет мотивировать</w:t>
            </w:r>
            <w:r w:rsidR="00EE6A48" w:rsidRPr="003E1F3C">
              <w:rPr>
                <w:rFonts w:ascii="Times New Roman" w:hAnsi="Times New Roman" w:cs="Times New Roman"/>
                <w:bCs/>
              </w:rPr>
              <w:t xml:space="preserve"> и оценивать вклад каждого члена команды в результат коллективной деятельности.</w:t>
            </w:r>
          </w:p>
          <w:p w:rsidR="00EE6A48" w:rsidRPr="003E1F3C" w:rsidRDefault="00EE6A48" w:rsidP="00571911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EE6A48" w:rsidRPr="003E1F3C" w:rsidTr="00571911">
        <w:tc>
          <w:tcPr>
            <w:tcW w:w="1985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lang w:eastAsia="en-US"/>
              </w:rPr>
              <w:t>Коммуникация</w:t>
            </w:r>
          </w:p>
        </w:tc>
        <w:tc>
          <w:tcPr>
            <w:tcW w:w="3119" w:type="dxa"/>
          </w:tcPr>
          <w:p w:rsidR="00EE6A48" w:rsidRPr="003E1F3C" w:rsidRDefault="00EE6A48" w:rsidP="0057191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lang w:eastAsia="en-US"/>
              </w:rPr>
              <w:t>УК-3.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5528" w:type="dxa"/>
          </w:tcPr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EE6A48" w:rsidRPr="003E1F3C" w:rsidRDefault="00EE6A48" w:rsidP="0057191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EE6A48" w:rsidRPr="003E1F3C" w:rsidRDefault="00EE6A48" w:rsidP="00571911">
            <w:pPr>
              <w:contextualSpacing/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EE6A48" w:rsidRPr="003E1F3C" w:rsidTr="00571911">
        <w:tc>
          <w:tcPr>
            <w:tcW w:w="1985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3E1F3C">
              <w:rPr>
                <w:rFonts w:ascii="Times New Roman" w:eastAsiaTheme="minorHAnsi" w:hAnsi="Times New Roman" w:cs="Times New Roman"/>
                <w:lang w:eastAsia="en-US"/>
              </w:rPr>
              <w:t>здоровьесбережение</w:t>
            </w:r>
            <w:proofErr w:type="spellEnd"/>
            <w:r w:rsidRPr="003E1F3C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3119" w:type="dxa"/>
          </w:tcPr>
          <w:p w:rsidR="00EE6A48" w:rsidRPr="003E1F3C" w:rsidRDefault="00EE6A48" w:rsidP="0057191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lang w:eastAsia="en-US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5528" w:type="dxa"/>
          </w:tcPr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УК-4.3.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УК-4.4. Владеет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:rsidR="00EE6A48" w:rsidRPr="003E1F3C" w:rsidRDefault="00EE6A48" w:rsidP="00571911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hAnsi="Times New Roman" w:cs="Times New Roman"/>
                <w:bCs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</w:tbl>
    <w:p w:rsidR="00EE6A48" w:rsidRPr="003E1F3C" w:rsidRDefault="00BE215F" w:rsidP="009E3C4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48" w:rsidRPr="003E1F3C" w:rsidRDefault="00EE6A48" w:rsidP="00EE6A48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3E1F3C">
        <w:rPr>
          <w:rFonts w:ascii="Times New Roman" w:hAnsi="Times New Roman" w:cs="Times New Roman"/>
          <w:b/>
          <w:iCs/>
        </w:rPr>
        <w:t>4.1.2. Общепрофессиональные компетенции выпускников и индикаторы их достижения</w:t>
      </w:r>
    </w:p>
    <w:p w:rsidR="00EE6A48" w:rsidRPr="003E1F3C" w:rsidRDefault="00EE6A48" w:rsidP="00EE6A48">
      <w:pPr>
        <w:spacing w:line="276" w:lineRule="auto"/>
        <w:jc w:val="right"/>
        <w:rPr>
          <w:rFonts w:ascii="Times New Roman" w:hAnsi="Times New Roman" w:cs="Times New Roman"/>
          <w:b/>
          <w:iCs/>
        </w:rPr>
      </w:pPr>
      <w:r w:rsidRPr="003E1F3C">
        <w:rPr>
          <w:rFonts w:ascii="Times New Roman" w:hAnsi="Times New Roman" w:cs="Times New Roman"/>
          <w:b/>
          <w:iCs/>
        </w:rPr>
        <w:t>Таблица 4.2</w:t>
      </w:r>
    </w:p>
    <w:p w:rsidR="003E1F3C" w:rsidRDefault="003E1F3C" w:rsidP="00EE6A48">
      <w:pPr>
        <w:spacing w:line="276" w:lineRule="auto"/>
        <w:jc w:val="center"/>
        <w:rPr>
          <w:rFonts w:ascii="Times New Roman" w:hAnsi="Times New Roman" w:cs="Times New Roman"/>
          <w:b/>
        </w:rPr>
        <w:sectPr w:rsidR="003E1F3C" w:rsidSect="00571911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afff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EE6A48" w:rsidRPr="003E1F3C" w:rsidTr="00EE6A48">
        <w:tc>
          <w:tcPr>
            <w:tcW w:w="1951" w:type="dxa"/>
          </w:tcPr>
          <w:p w:rsidR="00EE6A48" w:rsidRPr="003E1F3C" w:rsidRDefault="00EE6A48" w:rsidP="00EE6A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F3C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r w:rsidRPr="003E1F3C">
              <w:rPr>
                <w:rFonts w:ascii="Times New Roman" w:hAnsi="Times New Roman" w:cs="Times New Roman"/>
                <w:b/>
              </w:rPr>
              <w:t>общепрофессиональныхкомпетенций</w:t>
            </w:r>
            <w:proofErr w:type="spellEnd"/>
          </w:p>
        </w:tc>
        <w:tc>
          <w:tcPr>
            <w:tcW w:w="3402" w:type="dxa"/>
          </w:tcPr>
          <w:p w:rsidR="00EE6A48" w:rsidRPr="003E1F3C" w:rsidRDefault="00EE6A48" w:rsidP="00EE6A4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E1F3C">
              <w:rPr>
                <w:rFonts w:ascii="Times New Roman" w:hAnsi="Times New Roman" w:cs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103" w:type="dxa"/>
          </w:tcPr>
          <w:p w:rsidR="00EE6A48" w:rsidRPr="003E1F3C" w:rsidRDefault="00EE6A48" w:rsidP="00EE6A4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E1F3C">
              <w:rPr>
                <w:rFonts w:ascii="Times New Roman" w:hAnsi="Times New Roman" w:cs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E6A48" w:rsidRPr="003E1F3C" w:rsidTr="00EE6A48">
        <w:tc>
          <w:tcPr>
            <w:tcW w:w="1951" w:type="dxa"/>
          </w:tcPr>
          <w:p w:rsidR="00EE6A48" w:rsidRPr="003E1F3C" w:rsidRDefault="00EE6A48" w:rsidP="00EE6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E1F3C">
              <w:rPr>
                <w:rFonts w:ascii="Times New Roman" w:hAnsi="Times New Roman" w:cs="Times New Roman"/>
              </w:rPr>
              <w:t>Деятельность в сфере информационны</w:t>
            </w:r>
            <w:r w:rsidRPr="003E1F3C">
              <w:rPr>
                <w:rFonts w:ascii="Times New Roman" w:hAnsi="Times New Roman" w:cs="Times New Roman"/>
              </w:rPr>
              <w:lastRenderedPageBreak/>
              <w:t>х технологий</w:t>
            </w:r>
          </w:p>
        </w:tc>
        <w:tc>
          <w:tcPr>
            <w:tcW w:w="3402" w:type="dxa"/>
          </w:tcPr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lastRenderedPageBreak/>
              <w:t xml:space="preserve">ОПК-1. Способен использовать информационно-коммуникационные </w:t>
            </w:r>
            <w:r w:rsidRPr="003E1F3C">
              <w:rPr>
                <w:rFonts w:ascii="Times New Roman" w:hAnsi="Times New Roman" w:cs="Times New Roman"/>
                <w:iCs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5103" w:type="dxa"/>
          </w:tcPr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</w:rPr>
              <w:lastRenderedPageBreak/>
              <w:t>ОПК-1.1.Знает</w:t>
            </w:r>
            <w:r w:rsidRPr="003E1F3C">
              <w:rPr>
                <w:rFonts w:ascii="Times New Roman" w:hAnsi="Times New Roman" w:cs="Times New Roman"/>
                <w:iCs/>
              </w:rPr>
              <w:t>современные информационно-коммуникационные технологии и ресурсы, применимые в научно-исследовательской,</w:t>
            </w:r>
            <w:r w:rsidR="00571911">
              <w:rPr>
                <w:rFonts w:ascii="Times New Roman" w:hAnsi="Times New Roman" w:cs="Times New Roman"/>
                <w:iCs/>
              </w:rPr>
              <w:t xml:space="preserve"> </w:t>
            </w:r>
            <w:r w:rsidRPr="003E1F3C">
              <w:rPr>
                <w:rFonts w:ascii="Times New Roman" w:hAnsi="Times New Roman" w:cs="Times New Roman"/>
                <w:iCs/>
              </w:rPr>
              <w:lastRenderedPageBreak/>
              <w:t>профессиональной деятельности и</w:t>
            </w:r>
            <w:r w:rsidR="00571911">
              <w:rPr>
                <w:rFonts w:ascii="Times New Roman" w:hAnsi="Times New Roman" w:cs="Times New Roman"/>
                <w:iCs/>
              </w:rPr>
              <w:t xml:space="preserve"> </w:t>
            </w:r>
            <w:r w:rsidRPr="003E1F3C">
              <w:rPr>
                <w:rFonts w:ascii="Times New Roman" w:hAnsi="Times New Roman" w:cs="Times New Roman"/>
                <w:iCs/>
              </w:rPr>
              <w:t>образовании.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ОПК-1.4.Умеет работать в медицинской информационной системе, вести электронную медицинскую карту.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F3C">
              <w:rPr>
                <w:rFonts w:ascii="Times New Roman" w:hAnsi="Times New Roman" w:cs="Times New Roman"/>
              </w:rPr>
              <w:t>ОПК-1.6. Знает и умеет применять на практике основные принципы обеспечения информационной</w:t>
            </w:r>
            <w:r w:rsidR="00571911">
              <w:rPr>
                <w:rFonts w:ascii="Times New Roman" w:hAnsi="Times New Roman" w:cs="Times New Roman"/>
              </w:rPr>
              <w:t xml:space="preserve"> </w:t>
            </w:r>
            <w:r w:rsidRPr="003E1F3C">
              <w:rPr>
                <w:rFonts w:ascii="Times New Roman" w:hAnsi="Times New Roman" w:cs="Times New Roman"/>
              </w:rPr>
              <w:t>безопасности в медицинской организации.</w:t>
            </w:r>
          </w:p>
        </w:tc>
      </w:tr>
      <w:tr w:rsidR="00EE6A48" w:rsidRPr="003E1F3C" w:rsidTr="00EE6A48">
        <w:tc>
          <w:tcPr>
            <w:tcW w:w="1951" w:type="dxa"/>
          </w:tcPr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Разработка и реализация проектов</w:t>
            </w:r>
          </w:p>
          <w:p w:rsidR="00EE6A48" w:rsidRPr="003E1F3C" w:rsidRDefault="00EE6A48" w:rsidP="00EE6A4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EE6A48" w:rsidRPr="003E1F3C" w:rsidRDefault="00EE6A48" w:rsidP="0057191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eastAsiaTheme="minorHAnsi" w:hAnsi="Times New Roman" w:cs="Times New Roman"/>
                <w:bCs/>
                <w:lang w:eastAsia="en-US"/>
              </w:rPr>
              <w:t>ОПК-2. Способен разрабатывать и реализовывать проект, в том числе в условиях неопределённости</w:t>
            </w:r>
          </w:p>
        </w:tc>
        <w:tc>
          <w:tcPr>
            <w:tcW w:w="5103" w:type="dxa"/>
          </w:tcPr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3E1F3C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EE6A48" w:rsidRPr="003E1F3C" w:rsidRDefault="00EE6A48" w:rsidP="00571911">
            <w:pPr>
              <w:suppressAutoHyphens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3E1F3C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EE6A48" w:rsidRPr="003E1F3C" w:rsidRDefault="00EE6A48" w:rsidP="00571911">
            <w:pPr>
              <w:contextualSpacing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3E1F3C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:rsidR="00EE6A48" w:rsidRPr="003E1F3C" w:rsidRDefault="00EE6A48" w:rsidP="0057191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1F3C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EE6A48" w:rsidRPr="003E1F3C" w:rsidTr="00EE6A48">
        <w:tc>
          <w:tcPr>
            <w:tcW w:w="1951" w:type="dxa"/>
          </w:tcPr>
          <w:p w:rsidR="00EE6A48" w:rsidRPr="003E1F3C" w:rsidRDefault="00EE6A48" w:rsidP="00EE6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E1F3C">
              <w:rPr>
                <w:rFonts w:ascii="Times New Roman" w:hAnsi="Times New Roman" w:cs="Times New Roman"/>
              </w:rPr>
              <w:t>Организационно-управленческая деятельность</w:t>
            </w:r>
          </w:p>
        </w:tc>
        <w:tc>
          <w:tcPr>
            <w:tcW w:w="3402" w:type="dxa"/>
          </w:tcPr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103" w:type="dxa"/>
          </w:tcPr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 xml:space="preserve">ОПК-3.3. Знает и умеет реализовывать основные принципы организации и управления в сфере охраны здоровья граждан, </w:t>
            </w:r>
            <w:r w:rsidRPr="003E1F3C">
              <w:rPr>
                <w:rFonts w:ascii="Times New Roman" w:hAnsi="Times New Roman" w:cs="Times New Roman"/>
                <w:iCs/>
              </w:rPr>
              <w:lastRenderedPageBreak/>
              <w:t>направленные на профилактику заболеваний, укрепление здоровья населения и формирование здорового образа жизни.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>ОПК-3.4.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EE6A48" w:rsidRPr="003E1F3C" w:rsidTr="00EE6A48">
        <w:tc>
          <w:tcPr>
            <w:tcW w:w="1951" w:type="dxa"/>
          </w:tcPr>
          <w:p w:rsidR="00EE6A48" w:rsidRPr="003E1F3C" w:rsidRDefault="00EE6A48" w:rsidP="00EE6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E1F3C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3402" w:type="dxa"/>
          </w:tcPr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</w:rPr>
              <w:t>ОПК-4.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103" w:type="dxa"/>
          </w:tcPr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 xml:space="preserve"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>ОПК-4.3.Отбирает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EE6A48" w:rsidRPr="003E1F3C" w:rsidRDefault="00EE6A48" w:rsidP="00571911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E1F3C">
              <w:rPr>
                <w:rFonts w:ascii="Times New Roman" w:hAnsi="Times New Roman" w:cs="Times New Roman"/>
                <w:iCs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:rsidR="003E1F3C" w:rsidRDefault="003E1F3C" w:rsidP="009E3C4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E1F3C" w:rsidSect="00571911">
          <w:type w:val="continuous"/>
          <w:pgSz w:w="11906" w:h="16838" w:code="9"/>
          <w:pgMar w:top="1134" w:right="1701" w:bottom="1134" w:left="851" w:header="720" w:footer="720" w:gutter="0"/>
          <w:cols w:space="720"/>
          <w:docGrid w:linePitch="326"/>
        </w:sectPr>
      </w:pPr>
    </w:p>
    <w:p w:rsidR="005E0DE7" w:rsidRPr="00630C5E" w:rsidRDefault="005E0DE7" w:rsidP="005E0DE7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 w:rsidRPr="00630C5E">
        <w:rPr>
          <w:b/>
          <w:sz w:val="28"/>
          <w:szCs w:val="28"/>
        </w:rPr>
        <w:lastRenderedPageBreak/>
        <w:t>4.1.3. Обязательные профессиональные</w:t>
      </w:r>
      <w:r w:rsidR="00571911">
        <w:rPr>
          <w:b/>
          <w:sz w:val="28"/>
          <w:szCs w:val="28"/>
        </w:rPr>
        <w:t xml:space="preserve"> </w:t>
      </w:r>
      <w:r w:rsidRPr="00630C5E">
        <w:rPr>
          <w:b/>
          <w:color w:val="auto"/>
          <w:sz w:val="28"/>
          <w:szCs w:val="28"/>
        </w:rPr>
        <w:t xml:space="preserve">компетенции </w:t>
      </w:r>
      <w:r w:rsidRPr="00630C5E">
        <w:rPr>
          <w:b/>
          <w:sz w:val="28"/>
          <w:szCs w:val="28"/>
        </w:rPr>
        <w:t>выпускников и индикаторы их достижения</w:t>
      </w:r>
    </w:p>
    <w:p w:rsidR="005E0DE7" w:rsidRPr="00571911" w:rsidRDefault="005E0DE7" w:rsidP="005E0DE7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71911">
        <w:rPr>
          <w:rFonts w:ascii="Times New Roman" w:hAnsi="Times New Roman" w:cs="Times New Roman"/>
          <w:b/>
          <w:iCs/>
          <w:sz w:val="28"/>
          <w:szCs w:val="28"/>
        </w:rPr>
        <w:t>Таблица 4.3</w:t>
      </w:r>
    </w:p>
    <w:p w:rsidR="005E0DE7" w:rsidRDefault="005E0DE7" w:rsidP="009E3C4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"/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1645"/>
        <w:gridCol w:w="1192"/>
        <w:gridCol w:w="2165"/>
        <w:gridCol w:w="2870"/>
        <w:gridCol w:w="1095"/>
      </w:tblGrid>
      <w:tr w:rsidR="00534644" w:rsidRPr="00514B4D" w:rsidTr="00571911">
        <w:trPr>
          <w:cantSplit/>
          <w:trHeight w:val="1549"/>
          <w:jc w:val="center"/>
        </w:trPr>
        <w:tc>
          <w:tcPr>
            <w:tcW w:w="1821" w:type="dxa"/>
          </w:tcPr>
          <w:p w:rsidR="00534644" w:rsidRPr="00514B4D" w:rsidRDefault="00534644" w:rsidP="00514B4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514B4D">
              <w:rPr>
                <w:rFonts w:ascii="Times New Roman" w:hAnsi="Times New Roman" w:cs="Times New Roman"/>
                <w:b/>
                <w:spacing w:val="-7"/>
              </w:rPr>
              <w:t>Задача ПД</w:t>
            </w:r>
          </w:p>
        </w:tc>
        <w:tc>
          <w:tcPr>
            <w:tcW w:w="1645" w:type="dxa"/>
          </w:tcPr>
          <w:p w:rsidR="00534644" w:rsidRPr="00514B4D" w:rsidRDefault="00534644" w:rsidP="00514B4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514B4D">
              <w:rPr>
                <w:rFonts w:ascii="Times New Roman" w:hAnsi="Times New Roman" w:cs="Times New Roman"/>
                <w:b/>
                <w:spacing w:val="-7"/>
              </w:rPr>
              <w:t xml:space="preserve">Объект или область знания </w:t>
            </w:r>
            <w:r w:rsidRPr="00514B4D">
              <w:rPr>
                <w:rFonts w:ascii="Times New Roman" w:hAnsi="Times New Roman" w:cs="Times New Roman"/>
                <w:b/>
                <w:i/>
                <w:spacing w:val="-7"/>
              </w:rPr>
              <w:t>(при необходимости)</w:t>
            </w:r>
          </w:p>
        </w:tc>
        <w:tc>
          <w:tcPr>
            <w:tcW w:w="1192" w:type="dxa"/>
          </w:tcPr>
          <w:p w:rsidR="00534644" w:rsidRPr="00514B4D" w:rsidRDefault="00534644" w:rsidP="00514B4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514B4D">
              <w:rPr>
                <w:rFonts w:ascii="Times New Roman" w:hAnsi="Times New Roman" w:cs="Times New Roman"/>
                <w:b/>
                <w:spacing w:val="-7"/>
              </w:rPr>
              <w:t xml:space="preserve">Категория </w:t>
            </w:r>
            <w:proofErr w:type="spellStart"/>
            <w:proofErr w:type="gramStart"/>
            <w:r w:rsidRPr="00514B4D">
              <w:rPr>
                <w:rFonts w:ascii="Times New Roman" w:hAnsi="Times New Roman" w:cs="Times New Roman"/>
                <w:b/>
                <w:spacing w:val="-7"/>
              </w:rPr>
              <w:t>профессио-нальных</w:t>
            </w:r>
            <w:proofErr w:type="spellEnd"/>
            <w:proofErr w:type="gramEnd"/>
            <w:r w:rsidRPr="00514B4D">
              <w:rPr>
                <w:rFonts w:ascii="Times New Roman" w:hAnsi="Times New Roman" w:cs="Times New Roman"/>
                <w:b/>
                <w:spacing w:val="-7"/>
              </w:rPr>
              <w:t xml:space="preserve"> компетенций</w:t>
            </w:r>
          </w:p>
        </w:tc>
        <w:tc>
          <w:tcPr>
            <w:tcW w:w="2165" w:type="dxa"/>
          </w:tcPr>
          <w:p w:rsidR="00534644" w:rsidRPr="00514B4D" w:rsidRDefault="00534644" w:rsidP="00514B4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514B4D">
              <w:rPr>
                <w:rFonts w:ascii="Times New Roman" w:hAnsi="Times New Roman" w:cs="Times New Roman"/>
                <w:b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870" w:type="dxa"/>
          </w:tcPr>
          <w:p w:rsidR="00534644" w:rsidRPr="00514B4D" w:rsidRDefault="00534644" w:rsidP="00514B4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514B4D">
              <w:rPr>
                <w:rFonts w:ascii="Times New Roman" w:hAnsi="Times New Roman" w:cs="Times New Roman"/>
                <w:b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095" w:type="dxa"/>
          </w:tcPr>
          <w:p w:rsidR="00534644" w:rsidRPr="00514B4D" w:rsidRDefault="00534644" w:rsidP="00514B4D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14B4D">
              <w:rPr>
                <w:rFonts w:ascii="Times New Roman" w:hAnsi="Times New Roman" w:cs="Times New Roman"/>
                <w:b/>
                <w:spacing w:val="-7"/>
              </w:rPr>
              <w:t xml:space="preserve">Основание </w:t>
            </w:r>
            <w:r w:rsidRPr="00514B4D">
              <w:rPr>
                <w:rFonts w:ascii="Times New Roman" w:hAnsi="Times New Roman" w:cs="Times New Roman"/>
                <w:b/>
              </w:rPr>
              <w:t xml:space="preserve">(ПС, </w:t>
            </w:r>
            <w:r w:rsidRPr="00514B4D">
              <w:rPr>
                <w:rFonts w:ascii="Times New Roman" w:hAnsi="Times New Roman" w:cs="Times New Roman"/>
                <w:b/>
                <w:spacing w:val="-2"/>
              </w:rPr>
              <w:t>анализ опыта)</w:t>
            </w:r>
          </w:p>
        </w:tc>
      </w:tr>
      <w:tr w:rsidR="00534644" w:rsidRPr="00514B4D" w:rsidTr="00571911">
        <w:trPr>
          <w:trHeight w:val="425"/>
          <w:jc w:val="center"/>
        </w:trPr>
        <w:tc>
          <w:tcPr>
            <w:tcW w:w="10788" w:type="dxa"/>
            <w:gridSpan w:val="6"/>
          </w:tcPr>
          <w:p w:rsidR="00534644" w:rsidRPr="00514B4D" w:rsidRDefault="00534644" w:rsidP="00514B4D">
            <w:pPr>
              <w:contextualSpacing/>
              <w:jc w:val="center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  <w:b/>
                <w:spacing w:val="-7"/>
              </w:rPr>
              <w:t>Тип задач профессиональной деятельности медицинский</w:t>
            </w:r>
          </w:p>
        </w:tc>
      </w:tr>
      <w:tr w:rsidR="00534644" w:rsidRPr="00514B4D" w:rsidTr="00571911">
        <w:trPr>
          <w:trHeight w:val="425"/>
          <w:jc w:val="center"/>
        </w:trPr>
        <w:tc>
          <w:tcPr>
            <w:tcW w:w="1821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  <w:spacing w:val="-7"/>
              </w:rPr>
              <w:t xml:space="preserve">Проведение </w:t>
            </w:r>
            <w:r w:rsidRPr="00514B4D">
              <w:rPr>
                <w:rFonts w:ascii="Times New Roman" w:hAnsi="Times New Roman" w:cs="Times New Roman"/>
                <w:bCs/>
                <w:iCs/>
              </w:rPr>
              <w:t xml:space="preserve">первичной клинической диагностики и обследования пациентов с </w:t>
            </w:r>
            <w:r w:rsidRPr="00514B4D">
              <w:rPr>
                <w:rFonts w:ascii="Times New Roman" w:hAnsi="Times New Roman" w:cs="Times New Roman"/>
                <w:iCs/>
              </w:rPr>
              <w:t>водолазными заболеваниями</w:t>
            </w:r>
          </w:p>
        </w:tc>
        <w:tc>
          <w:tcPr>
            <w:tcW w:w="1645" w:type="dxa"/>
          </w:tcPr>
          <w:p w:rsidR="00534644" w:rsidRPr="00514B4D" w:rsidRDefault="00534644" w:rsidP="00571911">
            <w:pPr>
              <w:ind w:firstLine="68"/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>Пациенты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92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t>Обязательная</w:t>
            </w:r>
          </w:p>
        </w:tc>
        <w:tc>
          <w:tcPr>
            <w:tcW w:w="2165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14B4D">
              <w:rPr>
                <w:rFonts w:ascii="Times New Roman" w:hAnsi="Times New Roman" w:cs="Times New Roman"/>
              </w:rPr>
              <w:t xml:space="preserve">ПК-1. Способен </w:t>
            </w:r>
            <w:r w:rsidRPr="00514B4D">
              <w:rPr>
                <w:rStyle w:val="apple-style-span"/>
                <w:rFonts w:ascii="Times New Roman" w:hAnsi="Times New Roman" w:cs="Times New Roman"/>
              </w:rPr>
              <w:t xml:space="preserve">проводить первичную клиническую диагностику и обследование пациентов </w:t>
            </w:r>
            <w:r w:rsidRPr="00514B4D">
              <w:rPr>
                <w:rFonts w:ascii="Times New Roman" w:hAnsi="Times New Roman" w:cs="Times New Roman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514B4D">
              <w:rPr>
                <w:rFonts w:ascii="Times New Roman" w:hAnsi="Times New Roman" w:cs="Times New Roman"/>
                <w:shd w:val="clear" w:color="auto" w:fill="FFFFFF"/>
              </w:rPr>
              <w:t xml:space="preserve"> заболеваниями </w:t>
            </w:r>
            <w:r w:rsidRPr="00514B4D">
              <w:rPr>
                <w:rStyle w:val="apple-style-span"/>
                <w:rFonts w:ascii="Times New Roman" w:hAnsi="Times New Roman" w:cs="Times New Roman"/>
              </w:rPr>
              <w:t>в амбулаторных условиях и условиях стационара.</w:t>
            </w:r>
          </w:p>
        </w:tc>
        <w:tc>
          <w:tcPr>
            <w:tcW w:w="2870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14B4D">
              <w:rPr>
                <w:rFonts w:ascii="Times New Roman" w:hAnsi="Times New Roman" w:cs="Times New Roman"/>
                <w:shd w:val="clear" w:color="auto" w:fill="FFFFFF"/>
              </w:rPr>
              <w:t>ПК-1.1.Знает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</w:t>
            </w:r>
          </w:p>
          <w:p w:rsidR="00534644" w:rsidRPr="00514B4D" w:rsidRDefault="00534644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  <w:shd w:val="clear" w:color="auto" w:fill="FFFFFF"/>
              </w:rPr>
              <w:t xml:space="preserve">ПК-1.2. </w:t>
            </w:r>
            <w:r w:rsidRPr="00514B4D">
              <w:rPr>
                <w:rFonts w:ascii="Times New Roman" w:hAnsi="Times New Roman" w:cs="Times New Roman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  <w:p w:rsidR="00534644" w:rsidRPr="00514B4D" w:rsidRDefault="00534644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  <w:shd w:val="clear" w:color="auto" w:fill="FFFFFF"/>
              </w:rPr>
              <w:t>ПК-1.3. Владеет м</w:t>
            </w:r>
            <w:r w:rsidRPr="00514B4D">
              <w:rPr>
                <w:rFonts w:ascii="Times New Roman" w:hAnsi="Times New Roman" w:cs="Times New Roman"/>
              </w:rPr>
              <w:t xml:space="preserve">етодикой сбора анамнеза жизни и заболевания, а также методикой осмотров и обследований </w:t>
            </w:r>
            <w:proofErr w:type="spellStart"/>
            <w:r w:rsidRPr="00514B4D">
              <w:rPr>
                <w:rFonts w:ascii="Times New Roman" w:hAnsi="Times New Roman" w:cs="Times New Roman"/>
              </w:rPr>
              <w:t>пацентов</w:t>
            </w:r>
            <w:proofErr w:type="spellEnd"/>
            <w:r w:rsidRPr="00514B4D">
              <w:rPr>
                <w:rFonts w:ascii="Times New Roman" w:hAnsi="Times New Roman" w:cs="Times New Roman"/>
              </w:rPr>
              <w:t xml:space="preserve"> с заболеваниями (подозрением на заболевания) крови, кроветворных органов, злокачественными новообразованиями лимфоидной, </w:t>
            </w:r>
            <w:r w:rsidRPr="00514B4D">
              <w:rPr>
                <w:rFonts w:ascii="Times New Roman" w:hAnsi="Times New Roman" w:cs="Times New Roman"/>
              </w:rPr>
              <w:cr/>
            </w:r>
          </w:p>
          <w:p w:rsidR="00534644" w:rsidRPr="00514B4D" w:rsidRDefault="00534644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>кроветворной и родственных им тканей</w:t>
            </w:r>
          </w:p>
          <w:p w:rsidR="00534644" w:rsidRPr="00514B4D" w:rsidRDefault="00534644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ПК-1.4. Знает м</w:t>
            </w:r>
            <w:r w:rsidRPr="00514B4D">
              <w:rPr>
                <w:rFonts w:ascii="Times New Roman" w:hAnsi="Times New Roman" w:cs="Times New Roman"/>
              </w:rPr>
              <w:t xml:space="preserve">етоды лабораторных и инструментальных исследований для оценки состояния здоровья, медицинские показания к проведению таких исследований, правила интерпретации их результатов у пациентов с заболеваниями крови, кроветворных </w:t>
            </w:r>
          </w:p>
          <w:p w:rsidR="00534644" w:rsidRPr="00514B4D" w:rsidRDefault="00534644" w:rsidP="0057191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>органов, злокачественными новообразованиями лимфоидной, кроветворной и родственных им тканей</w:t>
            </w:r>
          </w:p>
          <w:p w:rsidR="0001360B" w:rsidRPr="00514B4D" w:rsidRDefault="00534644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ПК-1.5.</w:t>
            </w:r>
            <w:r w:rsidR="0001360B" w:rsidRPr="0051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 э</w:t>
            </w:r>
            <w:r w:rsidR="0001360B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тиология и патогенез, </w:t>
            </w:r>
            <w:proofErr w:type="spellStart"/>
            <w:r w:rsidR="0001360B" w:rsidRPr="00514B4D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="0001360B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клиническая картина, дифференциальная диагностика, особенности течения, </w:t>
            </w:r>
            <w:r w:rsidR="0001360B" w:rsidRPr="00514B4D">
              <w:rPr>
                <w:rFonts w:ascii="Times New Roman" w:hAnsi="Times New Roman" w:cs="Times New Roman"/>
                <w:sz w:val="24"/>
                <w:szCs w:val="24"/>
              </w:rPr>
              <w:cr/>
              <w:t>осложнения и исходы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  <w:p w:rsidR="00534644" w:rsidRPr="00514B4D" w:rsidRDefault="0001360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– 1.6. </w:t>
            </w:r>
            <w:r w:rsidR="00534644" w:rsidRPr="0051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Умеет п</w:t>
            </w:r>
            <w:r w:rsidR="00534644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медицинские изделия у пациентов с заболеваниями крови, кроветворных органов, злокачественными новообразованиями лимфоидной, кроветворной и родственных им тканей в соответствии с действующим порядком медицинской помощи, клиническими рекомендациями (протоколами лечения) по вопросам оказания медицинской помощи, с </w:t>
            </w:r>
            <w:r w:rsidR="00534644"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стандартов медицинской помощи.</w:t>
            </w:r>
          </w:p>
          <w:p w:rsidR="00534644" w:rsidRPr="00514B4D" w:rsidRDefault="00534644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 -1.</w:t>
            </w:r>
            <w:r w:rsidR="0001360B" w:rsidRPr="0051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911">
              <w:rPr>
                <w:rFonts w:ascii="Times New Roman" w:hAnsi="Times New Roman" w:cs="Times New Roman"/>
                <w:sz w:val="24"/>
                <w:szCs w:val="24"/>
              </w:rPr>
              <w:t xml:space="preserve"> Умеет определять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для оказания скорой, в том числе скорой специализированной, медицинской помощи пациентам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  <w:p w:rsidR="0001360B" w:rsidRPr="00514B4D" w:rsidRDefault="0001360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44" w:rsidRPr="00514B4D" w:rsidRDefault="0001360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 -1.8 Умеет в</w:t>
            </w:r>
            <w:r w:rsidR="00534644" w:rsidRPr="00514B4D">
              <w:rPr>
                <w:rFonts w:ascii="Times New Roman" w:hAnsi="Times New Roman" w:cs="Times New Roman"/>
                <w:sz w:val="24"/>
                <w:szCs w:val="24"/>
              </w:rPr>
              <w:t>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  <w:p w:rsidR="00534644" w:rsidRPr="00514B4D" w:rsidRDefault="00534644" w:rsidP="00196D0E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>анализ опыта</w:t>
            </w:r>
          </w:p>
        </w:tc>
      </w:tr>
      <w:tr w:rsidR="00534644" w:rsidRPr="00514B4D" w:rsidTr="00571911">
        <w:trPr>
          <w:trHeight w:val="425"/>
          <w:jc w:val="center"/>
        </w:trPr>
        <w:tc>
          <w:tcPr>
            <w:tcW w:w="1821" w:type="dxa"/>
          </w:tcPr>
          <w:p w:rsidR="00896728" w:rsidRPr="00514B4D" w:rsidRDefault="00534644" w:rsidP="00571911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Проведение </w:t>
            </w:r>
            <w:r w:rsidRPr="00514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лечения пациентов с </w:t>
            </w:r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t>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514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его </w:t>
            </w:r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 </w:t>
            </w:r>
            <w:proofErr w:type="spellStart"/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</w:p>
          <w:p w:rsidR="00534644" w:rsidRPr="00514B4D" w:rsidRDefault="00534644" w:rsidP="00571911">
            <w:pPr>
              <w:contextualSpacing/>
              <w:rPr>
                <w:rFonts w:ascii="Times New Roman" w:hAnsi="Times New Roman" w:cs="Times New Roman"/>
                <w:i/>
                <w:spacing w:val="-7"/>
              </w:rPr>
            </w:pPr>
          </w:p>
        </w:tc>
        <w:tc>
          <w:tcPr>
            <w:tcW w:w="1645" w:type="dxa"/>
          </w:tcPr>
          <w:p w:rsidR="00534644" w:rsidRPr="00514B4D" w:rsidRDefault="00896728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>Пациенты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92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t>Обязательная</w:t>
            </w:r>
          </w:p>
        </w:tc>
        <w:tc>
          <w:tcPr>
            <w:tcW w:w="2165" w:type="dxa"/>
          </w:tcPr>
          <w:p w:rsidR="00896728" w:rsidRPr="00514B4D" w:rsidRDefault="00534644" w:rsidP="00514B4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ПК-2. Способен </w:t>
            </w:r>
            <w:r w:rsidR="00896728" w:rsidRPr="00514B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назначать лечение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</w:t>
            </w:r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безопасности</w:t>
            </w:r>
          </w:p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70" w:type="dxa"/>
          </w:tcPr>
          <w:p w:rsidR="00896728" w:rsidRPr="00514B4D" w:rsidRDefault="00571911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ПК-2.1 </w:t>
            </w:r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t>Знает порядок оказания медицинской помощи по профилю "гематология" на основании стандартов медицинской помощи пациентам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  <w:p w:rsidR="00896728" w:rsidRPr="00514B4D" w:rsidRDefault="00896728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 – 2.2 Умеет разработать плана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пациентов с заболеваниями крови, кроветворных органов, злокачественными новообразованиями лимфоидной, кроветворной и родственных им тканей с учетом диагноза, возрастных особенностей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896728" w:rsidRPr="00514B4D" w:rsidRDefault="00896728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8" w:rsidRPr="00514B4D" w:rsidRDefault="00896728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ПК- 2.3. Умеет назначать лекарственные препараты и медицинские изделия пациентам с заболеваниями крови, кроветворных органов, злокачественными новообразованиями лимфоидной, кроветворной и родственных им тканей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896728" w:rsidRPr="00514B4D" w:rsidRDefault="00896728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8" w:rsidRPr="00514B4D" w:rsidRDefault="00896728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ПК-2.4. Умеет проводить оценку эффективности и безопасности прим</w:t>
            </w:r>
            <w:r w:rsidR="008B23CD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енения лекарственных препаратов, в том числе </w:t>
            </w:r>
            <w:proofErr w:type="spellStart"/>
            <w:r w:rsidR="008B23CD" w:rsidRPr="00514B4D"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 w:rsidR="008B23CD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23CD"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полихимиотерапии</w:t>
            </w:r>
            <w:proofErr w:type="spellEnd"/>
            <w:r w:rsidR="008B23CD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23CD" w:rsidRPr="00514B4D">
              <w:rPr>
                <w:rFonts w:ascii="Times New Roman" w:hAnsi="Times New Roman" w:cs="Times New Roman"/>
                <w:sz w:val="24"/>
                <w:szCs w:val="24"/>
              </w:rPr>
              <w:t>гемокомпонентной</w:t>
            </w:r>
            <w:proofErr w:type="spellEnd"/>
            <w:r w:rsidR="008B23CD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и медицинских изделий при заболеваниях крови, кроветворных органов, злокачественных новообразованиях лимфоидной, кроветворной и родственных им тканей</w:t>
            </w:r>
          </w:p>
          <w:p w:rsidR="00896728" w:rsidRPr="00514B4D" w:rsidRDefault="00896728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8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ПК-2.5 Знает м</w:t>
            </w:r>
            <w:r w:rsidR="00896728" w:rsidRPr="00514B4D">
              <w:rPr>
                <w:rFonts w:ascii="Times New Roman" w:hAnsi="Times New Roman" w:cs="Times New Roman"/>
                <w:sz w:val="24"/>
                <w:szCs w:val="24"/>
              </w:rPr>
              <w:t>етоды немедикаментозного лечения заболеваний крови, кроветворных органов, злокачественных новообразований лимфоидной, кроветворной и родственных им тканей;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  <w:p w:rsidR="008B23CD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CD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ПК-2.6. Знает принципы назначения специфической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химио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-, иммунотерапии пациентам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  <w:p w:rsidR="008B23CD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 -2.7. Умеет проводить заместительную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гемокомпонентную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терапию при заболеваниях крови, кроветворных органов, злокачественных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новообразованиях лимфоидной, кроветворной и родственных им тканей</w:t>
            </w:r>
          </w:p>
          <w:p w:rsidR="008B23CD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 – 2.7. Знает методы профилактики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медицинских изделий, лечебного питания, немедикаментозного лечения,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химио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-, иммунотерапии</w:t>
            </w:r>
          </w:p>
          <w:p w:rsidR="008B23CD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CD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ПК-2.8. Владеет навыком назначения лечебного питания пациентам с заболеваниями крови, кроветворных органов, злокачественными новообразованиями лимфоидной, кроветворной и родственных им тканей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8B23CD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44" w:rsidRPr="00514B4D" w:rsidRDefault="008B23C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ПК- 2.9. Умеет оказывать медицинскую помощь пациентам с заболеваниями крови, кроветворных органов, злокачественными новообразованиями лимфоидной,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кроветворной и родственных им тканей в неотложной форме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095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  <w:spacing w:val="-7"/>
              </w:rPr>
              <w:lastRenderedPageBreak/>
              <w:t xml:space="preserve">Анализ опыта </w:t>
            </w:r>
          </w:p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1764A9" w:rsidRPr="00514B4D" w:rsidTr="00571911">
        <w:trPr>
          <w:trHeight w:val="425"/>
          <w:jc w:val="center"/>
        </w:trPr>
        <w:tc>
          <w:tcPr>
            <w:tcW w:w="1821" w:type="dxa"/>
          </w:tcPr>
          <w:p w:rsidR="001764A9" w:rsidRPr="00514B4D" w:rsidRDefault="001764A9" w:rsidP="00571911">
            <w:pPr>
              <w:contextualSpacing/>
              <w:rPr>
                <w:rFonts w:ascii="Times New Roman" w:hAnsi="Times New Roman" w:cs="Times New Roman"/>
                <w:i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 xml:space="preserve">Планирование и контроль эффективности медицинской реабилитации </w:t>
            </w:r>
            <w:proofErr w:type="spellStart"/>
            <w:r w:rsidRPr="00514B4D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514B4D">
              <w:rPr>
                <w:rFonts w:ascii="Times New Roman" w:hAnsi="Times New Roman" w:cs="Times New Roman"/>
              </w:rPr>
              <w:t xml:space="preserve"> инвалидов при заболеваниях крови, кроветворных органов, злокачественных новообразований лимфоидной, кроветворной и родственных им тканей, </w:t>
            </w:r>
          </w:p>
        </w:tc>
        <w:tc>
          <w:tcPr>
            <w:tcW w:w="1645" w:type="dxa"/>
          </w:tcPr>
          <w:p w:rsidR="001764A9" w:rsidRPr="00514B4D" w:rsidRDefault="001764A9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t>Пациенты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92" w:type="dxa"/>
          </w:tcPr>
          <w:p w:rsidR="001764A9" w:rsidRPr="00514B4D" w:rsidRDefault="001764A9" w:rsidP="00514B4D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t>Обязательная</w:t>
            </w:r>
          </w:p>
        </w:tc>
        <w:tc>
          <w:tcPr>
            <w:tcW w:w="2165" w:type="dxa"/>
          </w:tcPr>
          <w:p w:rsidR="001764A9" w:rsidRPr="00514B4D" w:rsidRDefault="001764A9" w:rsidP="00514B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ПК-3. Способен составить план и контроль эффективности медицинской реабилитации при заболеваниях крови, кроветворных органов, злокачественных новообразований лимфоидной, кроветворной и родственных им тканей, в том числе при реализации индивидуальных программ реабилитации и </w:t>
            </w:r>
            <w:proofErr w:type="spellStart"/>
            <w:r w:rsidRPr="00514B4D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514B4D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2870" w:type="dxa"/>
          </w:tcPr>
          <w:p w:rsidR="00D14DD7" w:rsidRPr="00514B4D" w:rsidRDefault="00D14DD7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ПК-3.1. Знает порядки организации медицинской реабилитации и санаторно-курортного лечения, основы медицинской реабилитации, методы медицинской реабилитации при заболеваниях крови, кроветворных органов, злокачественных новообразованиях </w:t>
            </w:r>
            <w:r w:rsidRPr="00514B4D">
              <w:rPr>
                <w:rFonts w:ascii="Times New Roman" w:hAnsi="Times New Roman" w:cs="Times New Roman"/>
              </w:rPr>
              <w:cr/>
              <w:t>лимфоидной, кроветворной и родственных им тканей в контексте возрастного развития пациентов (в особенности преклонного возраста)</w:t>
            </w:r>
          </w:p>
          <w:p w:rsidR="00D14DD7" w:rsidRPr="00514B4D" w:rsidRDefault="00D14DD7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  <w:p w:rsidR="00D14DD7" w:rsidRPr="00514B4D" w:rsidRDefault="00D14DD7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ПК-3.2. Умеет определять медицинские показания и медицинские противопоказания к проведению реабилитационных мероприятий, определять медицинские показания для направления пациентов с заболеваниями крови, кроветворных органов, злокачественными новообразованиями лимфоидной, кроветворной и родственных им тканей к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реабилитации инвалидов, в соответствии с действующими порядками организации медицинской реабилитации и санаторно-курортного лечения</w:t>
            </w:r>
          </w:p>
          <w:p w:rsidR="00D14DD7" w:rsidRPr="00514B4D" w:rsidRDefault="00D14DD7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D7" w:rsidRPr="00514B4D" w:rsidRDefault="00D14DD7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ПК- 3.3. Умеет составить индивидуальный план и реализовать проведение мероприятий медицинской реабилитации пациентов с заболеваниями крови, кроветворных органов, злокачественными новообразованиями лимфоидной, кроветворной и родственных им тканей </w:t>
            </w:r>
          </w:p>
          <w:p w:rsidR="00D14DD7" w:rsidRPr="00514B4D" w:rsidRDefault="00D14DD7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 -3.4. </w:t>
            </w:r>
            <w:r w:rsidR="009B10AD" w:rsidRPr="00514B4D">
              <w:rPr>
                <w:rFonts w:ascii="Times New Roman" w:hAnsi="Times New Roman" w:cs="Times New Roman"/>
                <w:sz w:val="24"/>
                <w:szCs w:val="24"/>
              </w:rPr>
              <w:t>Умеет проводить о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9B10AD" w:rsidRPr="00514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безопасности мероприятий по медицинской реабилитации пациентов с заболеваниями крови, кроветворных органов, злокачественными новообразованиями лимфоидной, кроветворной и родственных им тканей </w:t>
            </w:r>
          </w:p>
          <w:p w:rsidR="009B10AD" w:rsidRPr="00514B4D" w:rsidRDefault="009B10AD" w:rsidP="00514B4D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A9" w:rsidRPr="00514B4D" w:rsidRDefault="009B10AD" w:rsidP="00514B4D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 – 3.5.  Знает с</w:t>
            </w:r>
            <w:r w:rsidR="00D14DD7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предотвращения или устранения осложнений, побочных действий, </w:t>
            </w:r>
            <w:r w:rsidR="00D14DD7"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нежелательных ре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акций, в том числе серьезных и н</w:t>
            </w:r>
            <w:r w:rsidR="00D14DD7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епредвиденных, возникших в результате мероприятий медицинской реабилитации у пациентов с заболеваниями крови, </w:t>
            </w:r>
            <w:r w:rsidR="00D14DD7" w:rsidRPr="00514B4D">
              <w:rPr>
                <w:rFonts w:ascii="Times New Roman" w:hAnsi="Times New Roman" w:cs="Times New Roman"/>
                <w:sz w:val="24"/>
                <w:szCs w:val="24"/>
              </w:rPr>
              <w:cr/>
              <w:t>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095" w:type="dxa"/>
          </w:tcPr>
          <w:p w:rsidR="001764A9" w:rsidRPr="00514B4D" w:rsidRDefault="001764A9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  <w:spacing w:val="-7"/>
              </w:rPr>
              <w:lastRenderedPageBreak/>
              <w:t xml:space="preserve">Анализ опыта </w:t>
            </w:r>
          </w:p>
          <w:p w:rsidR="001764A9" w:rsidRPr="00514B4D" w:rsidRDefault="001764A9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534644" w:rsidRPr="00514B4D" w:rsidTr="00571911">
        <w:trPr>
          <w:trHeight w:val="425"/>
          <w:jc w:val="center"/>
        </w:trPr>
        <w:tc>
          <w:tcPr>
            <w:tcW w:w="1821" w:type="dxa"/>
          </w:tcPr>
          <w:p w:rsidR="00F7768E" w:rsidRPr="00514B4D" w:rsidRDefault="00534644" w:rsidP="0057191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проведении </w:t>
            </w:r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контроле эффективности мероприятий по профилактике заболеваний крови, кроветворных органов, злокачественных новообразований лимфоидной, кроветворной и родственных им тканей, формированию здорового образа жизни и </w:t>
            </w:r>
            <w:proofErr w:type="spellStart"/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санитарногигиеническому</w:t>
            </w:r>
            <w:proofErr w:type="spellEnd"/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населения</w:t>
            </w:r>
            <w:r w:rsidR="00F7768E" w:rsidRPr="00514B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34644" w:rsidRPr="00514B4D" w:rsidRDefault="00534644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1645" w:type="dxa"/>
          </w:tcPr>
          <w:p w:rsidR="00534644" w:rsidRPr="00514B4D" w:rsidRDefault="00F7768E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t>Пациенты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92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t>Обязательная</w:t>
            </w:r>
          </w:p>
        </w:tc>
        <w:tc>
          <w:tcPr>
            <w:tcW w:w="2165" w:type="dxa"/>
          </w:tcPr>
          <w:p w:rsidR="00F7768E" w:rsidRPr="00514B4D" w:rsidRDefault="00534644" w:rsidP="00514B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ПК-4. Способен </w:t>
            </w:r>
            <w:r w:rsidR="00F7768E" w:rsidRPr="0051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и контроле эффективности мероприятий по профилактике заболеваний крови, кроветворных органов, злокачественных новообразований лимфоидной, кроветворной и родственных им тканей, формированию здорового образа жизни и </w:t>
            </w:r>
            <w:proofErr w:type="spellStart"/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санитарногигиеническому</w:t>
            </w:r>
            <w:proofErr w:type="spellEnd"/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населения</w:t>
            </w:r>
            <w:r w:rsidR="00F7768E" w:rsidRPr="00514B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7768E" w:rsidRPr="00514B4D" w:rsidRDefault="00F7768E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ПК-4.1 Знает основы здорового образа жизни, методы его формирования, формы и методы санитарно-просветительской работы среди пациентов (их законных представителей), медицинских </w:t>
            </w:r>
            <w:r w:rsidRPr="00514B4D">
              <w:rPr>
                <w:rFonts w:ascii="Times New Roman" w:hAnsi="Times New Roman" w:cs="Times New Roman"/>
              </w:rPr>
              <w:cr/>
              <w:t xml:space="preserve">работников по вопросам профилактики заболеваний крови, кроветворных органов, злокачественных новообразований </w:t>
            </w:r>
            <w:r w:rsidRPr="00514B4D">
              <w:rPr>
                <w:rFonts w:ascii="Times New Roman" w:hAnsi="Times New Roman" w:cs="Times New Roman"/>
              </w:rPr>
              <w:cr/>
              <w:t>лимфоидной, кроветворной и родственных им тканей</w:t>
            </w:r>
          </w:p>
          <w:p w:rsidR="00F7768E" w:rsidRPr="00514B4D" w:rsidRDefault="00F7768E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  <w:p w:rsidR="00F7768E" w:rsidRPr="00514B4D" w:rsidRDefault="00F7768E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>ПК -4.2. Знает принципы и особенности профилактики возникновения или прогрессирования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  <w:p w:rsidR="00F7768E" w:rsidRPr="00514B4D" w:rsidRDefault="00571911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– 4.3. Умеет осуществлять </w:t>
            </w:r>
            <w:r w:rsidR="00F7768E" w:rsidRPr="00514B4D">
              <w:rPr>
                <w:rFonts w:ascii="Times New Roman" w:hAnsi="Times New Roman" w:cs="Times New Roman"/>
              </w:rPr>
              <w:t xml:space="preserve">диспансерное наблюдение при заболеваниях крови, </w:t>
            </w:r>
            <w:r w:rsidR="00F7768E" w:rsidRPr="00514B4D">
              <w:rPr>
                <w:rFonts w:ascii="Times New Roman" w:hAnsi="Times New Roman" w:cs="Times New Roman"/>
              </w:rPr>
              <w:lastRenderedPageBreak/>
              <w:t xml:space="preserve">кроветворных органов, злокачественных новообразованиях лимфоидной, кроветворной и родственных им тканей в соответствии с действующим </w:t>
            </w:r>
            <w:r w:rsidR="00F7768E" w:rsidRPr="00514B4D">
              <w:rPr>
                <w:rFonts w:ascii="Times New Roman" w:hAnsi="Times New Roman" w:cs="Times New Roman"/>
              </w:rPr>
              <w:cr/>
              <w:t xml:space="preserve">порядком оказания медицинской помощи, клиническими рекомендациями (протоколами лечения), с учетом стандартов </w:t>
            </w:r>
            <w:r w:rsidR="00F7768E" w:rsidRPr="00514B4D">
              <w:rPr>
                <w:rFonts w:ascii="Times New Roman" w:hAnsi="Times New Roman" w:cs="Times New Roman"/>
              </w:rPr>
              <w:cr/>
              <w:t>медицинской помощи</w:t>
            </w:r>
          </w:p>
          <w:p w:rsidR="00F7768E" w:rsidRPr="00514B4D" w:rsidRDefault="00F7768E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-4.4. Умеет о</w:t>
            </w:r>
            <w:r w:rsidR="00571911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показания к введению ограничительных мероприятий (карантина) и медицинских показаний для направления к врачу-специалисту при возникновении инфекционных (паразитарных) болезней</w:t>
            </w:r>
          </w:p>
          <w:p w:rsidR="005B6B5B" w:rsidRPr="00514B4D" w:rsidRDefault="005B6B5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8E" w:rsidRPr="00514B4D" w:rsidRDefault="005B6B5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ПК-4.5. Умеет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proofErr w:type="spellEnd"/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санитарно-противоэпидемически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68E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очага инфекции, в том числе карантинных мероприятий при возникновении особо опасных (карантинных) инфекционных заболеваний</w:t>
            </w:r>
          </w:p>
          <w:p w:rsidR="00534644" w:rsidRPr="00514B4D" w:rsidRDefault="00534644" w:rsidP="00514B4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095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  <w:spacing w:val="-7"/>
              </w:rPr>
              <w:lastRenderedPageBreak/>
              <w:t xml:space="preserve">Анализ опыта </w:t>
            </w:r>
          </w:p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534644" w:rsidRPr="00514B4D" w:rsidTr="00571911">
        <w:trPr>
          <w:trHeight w:val="425"/>
          <w:jc w:val="center"/>
        </w:trPr>
        <w:tc>
          <w:tcPr>
            <w:tcW w:w="1821" w:type="dxa"/>
          </w:tcPr>
          <w:p w:rsidR="00534644" w:rsidRPr="00514B4D" w:rsidRDefault="00534644" w:rsidP="00571911">
            <w:pPr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Оказание </w:t>
            </w:r>
            <w:r w:rsidR="00571911">
              <w:rPr>
                <w:rFonts w:ascii="Times New Roman" w:hAnsi="Times New Roman" w:cs="Times New Roman"/>
              </w:rPr>
              <w:t xml:space="preserve">паллиативной медицинской </w:t>
            </w:r>
            <w:r w:rsidR="0022597B" w:rsidRPr="00514B4D">
              <w:rPr>
                <w:rFonts w:ascii="Times New Roman" w:hAnsi="Times New Roman" w:cs="Times New Roman"/>
              </w:rPr>
              <w:t xml:space="preserve">помощи пациентам с заболеваниями крови, кроветворных органов, злокачественных </w:t>
            </w:r>
            <w:r w:rsidR="0022597B" w:rsidRPr="00514B4D">
              <w:rPr>
                <w:rFonts w:ascii="Times New Roman" w:hAnsi="Times New Roman" w:cs="Times New Roman"/>
              </w:rPr>
              <w:lastRenderedPageBreak/>
              <w:t>новообразованиях лимфоидной, кроветворной и родственных им тканей</w:t>
            </w:r>
          </w:p>
        </w:tc>
        <w:tc>
          <w:tcPr>
            <w:tcW w:w="1645" w:type="dxa"/>
          </w:tcPr>
          <w:p w:rsidR="00534644" w:rsidRPr="00514B4D" w:rsidRDefault="0022597B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 xml:space="preserve">Пациенты с заболеваниями крови, кроветворных органов, злокачественными новообразованиями лимфоидной, кроветворной </w:t>
            </w:r>
            <w:r w:rsidRPr="00514B4D">
              <w:rPr>
                <w:rFonts w:ascii="Times New Roman" w:hAnsi="Times New Roman" w:cs="Times New Roman"/>
              </w:rPr>
              <w:lastRenderedPageBreak/>
              <w:t>и родственных им тканей</w:t>
            </w:r>
          </w:p>
        </w:tc>
        <w:tc>
          <w:tcPr>
            <w:tcW w:w="1192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lastRenderedPageBreak/>
              <w:t>Обязательная</w:t>
            </w:r>
          </w:p>
        </w:tc>
        <w:tc>
          <w:tcPr>
            <w:tcW w:w="2165" w:type="dxa"/>
          </w:tcPr>
          <w:p w:rsidR="0022597B" w:rsidRPr="00514B4D" w:rsidRDefault="00534644" w:rsidP="00514B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ПК-5. </w:t>
            </w:r>
            <w:r w:rsidR="0022597B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паллиативную медицинскую помощь пациентам с заболеваниями крови, кроветворных органов, злокачественных новообразованиях </w:t>
            </w:r>
            <w:r w:rsidR="0022597B"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лимфоидной, кроветворной и родственных им тканей</w:t>
            </w:r>
          </w:p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70" w:type="dxa"/>
          </w:tcPr>
          <w:p w:rsidR="0022597B" w:rsidRPr="00514B4D" w:rsidRDefault="0022597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>ПК 5.1.  Знает порядок оказания паллиативной медицинской помощи при неизлечимых прогрессирующих заболеваниях и состояниях</w:t>
            </w:r>
          </w:p>
          <w:p w:rsidR="0022597B" w:rsidRPr="00514B4D" w:rsidRDefault="0022597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 5.2. Знает нормативные правовые акты, регламентирующие деятельность </w:t>
            </w:r>
            <w:r w:rsidRPr="00514B4D">
              <w:rPr>
                <w:rFonts w:ascii="Times New Roman" w:hAnsi="Times New Roman" w:cs="Times New Roman"/>
              </w:rPr>
              <w:lastRenderedPageBreak/>
              <w:t xml:space="preserve">медицинских организаций и медицинских работников, в том </w:t>
            </w:r>
            <w:r w:rsidRPr="00514B4D">
              <w:rPr>
                <w:rFonts w:ascii="Times New Roman" w:hAnsi="Times New Roman" w:cs="Times New Roman"/>
              </w:rPr>
              <w:cr/>
              <w:t>числе в сфере назначения, выписывания и хранения наркотических средств и психотропных веществ</w:t>
            </w:r>
          </w:p>
          <w:p w:rsidR="0022597B" w:rsidRPr="00514B4D" w:rsidRDefault="0022597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 5.3. Знает клинические рекомендации (протоколы лечения) по вопросам оказания паллиативной медицинской помощи при заболеваниях </w:t>
            </w:r>
            <w:r w:rsidRPr="00514B4D">
              <w:rPr>
                <w:rFonts w:ascii="Times New Roman" w:hAnsi="Times New Roman" w:cs="Times New Roman"/>
              </w:rPr>
              <w:cr/>
              <w:t>крови, кроветворных органов, злокачественных новообразованиях лимфоидной, кроветворной и родственных им тканей</w:t>
            </w:r>
          </w:p>
          <w:p w:rsidR="0022597B" w:rsidRPr="00514B4D" w:rsidRDefault="0022597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 5.4 Умеет оценивать показания к направлению пациентов с заболеваниями крови, кроветворных органов, злокачественными </w:t>
            </w:r>
            <w:r w:rsidRPr="00514B4D">
              <w:rPr>
                <w:rFonts w:ascii="Times New Roman" w:hAnsi="Times New Roman" w:cs="Times New Roman"/>
              </w:rPr>
              <w:cr/>
              <w:t>новообразованиями лимфоидной, кроветворной и родственных им тканей в медицинские организации, оказывающие паллиативную медицинскую помощь.</w:t>
            </w:r>
          </w:p>
          <w:p w:rsidR="0022597B" w:rsidRPr="00514B4D" w:rsidRDefault="0022597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  <w:p w:rsidR="0022597B" w:rsidRPr="00514B4D" w:rsidRDefault="0022597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 5.6 Владеет навыками назначения обезболивания пациентам с заболеваниями крови, кроветворных органов, злокачественными новообразованиями лимфоидной, кроветворной и родственных им тканей, нуждающимся в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паллиативной медицинской помощи.</w:t>
            </w:r>
          </w:p>
          <w:p w:rsidR="00534644" w:rsidRPr="00514B4D" w:rsidRDefault="0022597B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14B4D">
              <w:rPr>
                <w:rFonts w:ascii="Times New Roman" w:hAnsi="Times New Roman" w:cs="Times New Roman"/>
              </w:rPr>
              <w:t>ПК 5.7. Владеет навыками разработки и проведение комплексных мероприятий по улучшению качества жизни пациентов с заболеваниями крови, кроветворных органов, злокачественными новообразованиями лимфоидной, кроветворной и родственных им тканей,</w:t>
            </w:r>
          </w:p>
        </w:tc>
        <w:tc>
          <w:tcPr>
            <w:tcW w:w="1095" w:type="dxa"/>
          </w:tcPr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  <w:spacing w:val="-7"/>
              </w:rPr>
              <w:lastRenderedPageBreak/>
              <w:t xml:space="preserve">Анализ опыта </w:t>
            </w:r>
          </w:p>
          <w:p w:rsidR="00534644" w:rsidRPr="00514B4D" w:rsidRDefault="00534644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9C68DB" w:rsidRPr="00514B4D" w:rsidTr="00571911">
        <w:trPr>
          <w:trHeight w:val="425"/>
          <w:jc w:val="center"/>
        </w:trPr>
        <w:tc>
          <w:tcPr>
            <w:tcW w:w="1821" w:type="dxa"/>
          </w:tcPr>
          <w:p w:rsidR="009C68DB" w:rsidRPr="00514B4D" w:rsidRDefault="009C68DB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 xml:space="preserve">Проведение медицинских экспертиз в отношении пациентов с заболеваниями крови, кроветворных органов, злокачественными </w:t>
            </w:r>
            <w:r w:rsidRPr="00514B4D">
              <w:rPr>
                <w:rFonts w:ascii="Times New Roman" w:hAnsi="Times New Roman" w:cs="Times New Roman"/>
              </w:rPr>
              <w:cr/>
            </w:r>
          </w:p>
          <w:p w:rsidR="009C68DB" w:rsidRPr="00514B4D" w:rsidRDefault="009C68DB" w:rsidP="00571911">
            <w:pPr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>новообразованиями лимфоидной, кроветворной и родственных им тканей</w:t>
            </w:r>
          </w:p>
        </w:tc>
        <w:tc>
          <w:tcPr>
            <w:tcW w:w="1645" w:type="dxa"/>
          </w:tcPr>
          <w:p w:rsidR="009C68DB" w:rsidRPr="00514B4D" w:rsidRDefault="009C68DB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t>Пациенты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92" w:type="dxa"/>
          </w:tcPr>
          <w:p w:rsidR="009C68DB" w:rsidRPr="00514B4D" w:rsidRDefault="009C68DB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t>Обязательная</w:t>
            </w:r>
          </w:p>
        </w:tc>
        <w:tc>
          <w:tcPr>
            <w:tcW w:w="2165" w:type="dxa"/>
          </w:tcPr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ПК-6 Способность к проведению медицинских экспертиз в отношении пациентов с заболеваниями крови, кроветворных органов, злокачественными </w:t>
            </w:r>
            <w:r w:rsidRPr="00514B4D">
              <w:rPr>
                <w:rFonts w:ascii="Times New Roman" w:hAnsi="Times New Roman" w:cs="Times New Roman"/>
              </w:rPr>
              <w:cr/>
            </w:r>
          </w:p>
          <w:p w:rsidR="009C68DB" w:rsidRPr="00514B4D" w:rsidRDefault="009C68DB" w:rsidP="00514B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новообразованиями лимфоидной, кроветворной и родственных им тканей</w:t>
            </w:r>
          </w:p>
        </w:tc>
        <w:tc>
          <w:tcPr>
            <w:tcW w:w="2870" w:type="dxa"/>
          </w:tcPr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>ПК-6.1 Знает нормативные правовые акты Российской Федерации, регламентирующие порядки проведени</w:t>
            </w:r>
            <w:r w:rsidR="00571911">
              <w:rPr>
                <w:rFonts w:ascii="Times New Roman" w:hAnsi="Times New Roman" w:cs="Times New Roman"/>
              </w:rPr>
              <w:t>я медицинских экспертиз, выдачи</w:t>
            </w:r>
            <w:r w:rsidRPr="00514B4D">
              <w:rPr>
                <w:rFonts w:ascii="Times New Roman" w:hAnsi="Times New Roman" w:cs="Times New Roman"/>
              </w:rPr>
              <w:t xml:space="preserve"> листков временной нетрудоспособности, порядок оформления медицинской документации пациентам с заболеваниями крови, кроветворных органов, злокачественными </w:t>
            </w:r>
            <w:r w:rsidRPr="00514B4D">
              <w:rPr>
                <w:rFonts w:ascii="Times New Roman" w:hAnsi="Times New Roman" w:cs="Times New Roman"/>
              </w:rPr>
              <w:cr/>
              <w:t xml:space="preserve">новообразованиями лимфоидной, кроветворной и родственных им тканей для осуществления медико-социальной экспертизы в </w:t>
            </w:r>
            <w:r w:rsidRPr="00514B4D">
              <w:rPr>
                <w:rFonts w:ascii="Times New Roman" w:hAnsi="Times New Roman" w:cs="Times New Roman"/>
              </w:rPr>
              <w:cr/>
              <w:t>государственных учреждениях медико-социальной экспертизы</w:t>
            </w:r>
          </w:p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  <w:p w:rsidR="009C68DB" w:rsidRPr="00514B4D" w:rsidRDefault="009C68D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ПК-6.2. Умеет определять медицинские показания для направления пациентов, имеющих стойкое нарушение функций организма, обусловленное заболеваниями крови, кроветворных органов, 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злокачественными новообразованиями лимфоидной, кроветворной и родственных им тканей, для прохождения медико-социальной экспертизы</w:t>
            </w:r>
          </w:p>
          <w:p w:rsidR="009C68DB" w:rsidRPr="00514B4D" w:rsidRDefault="009C68D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DB" w:rsidRPr="00514B4D" w:rsidRDefault="009C68D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 – 6.3. Умеет составлять медицинские заключения по результатам медицинских экспертиз в части, касающейся наличия и (или) отсутствия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C68DB" w:rsidRPr="00514B4D" w:rsidRDefault="00514B4D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>анализ опыта</w:t>
            </w:r>
          </w:p>
        </w:tc>
      </w:tr>
      <w:tr w:rsidR="009C68DB" w:rsidRPr="00514B4D" w:rsidTr="00571911">
        <w:trPr>
          <w:trHeight w:val="425"/>
          <w:jc w:val="center"/>
        </w:trPr>
        <w:tc>
          <w:tcPr>
            <w:tcW w:w="1821" w:type="dxa"/>
          </w:tcPr>
          <w:p w:rsidR="009C68DB" w:rsidRPr="00514B4D" w:rsidRDefault="009C68DB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  <w:shd w:val="clear" w:color="auto" w:fill="FFFFFF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645" w:type="dxa"/>
          </w:tcPr>
          <w:p w:rsidR="009C68DB" w:rsidRPr="00514B4D" w:rsidRDefault="009C68DB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t>Пациенты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92" w:type="dxa"/>
          </w:tcPr>
          <w:p w:rsidR="009C68DB" w:rsidRPr="00514B4D" w:rsidRDefault="009C68DB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t>Обязательная</w:t>
            </w:r>
          </w:p>
        </w:tc>
        <w:tc>
          <w:tcPr>
            <w:tcW w:w="2165" w:type="dxa"/>
          </w:tcPr>
          <w:p w:rsidR="009C68DB" w:rsidRPr="00514B4D" w:rsidRDefault="009C68DB" w:rsidP="00514B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 Способность к проведению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70" w:type="dxa"/>
          </w:tcPr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ПК-7.1. Знает правила оформления медицинской документации в медицинских организациях, оказывающих медицинскую помощь по профилю "гематология",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</w:t>
            </w:r>
            <w:r w:rsidRPr="00514B4D">
              <w:rPr>
                <w:rFonts w:ascii="Times New Roman" w:hAnsi="Times New Roman" w:cs="Times New Roman"/>
              </w:rPr>
              <w:cr/>
              <w:t>"Интернет"</w:t>
            </w:r>
          </w:p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514B4D">
              <w:rPr>
                <w:rFonts w:ascii="Times New Roman" w:hAnsi="Times New Roman" w:cs="Times New Roman"/>
              </w:rPr>
              <w:t xml:space="preserve">ПК-7.2. Знает требования к обеспечению внутреннего контроля качества и безопасности медицинской деятельности, охраны труда, основы личной </w:t>
            </w:r>
            <w:r w:rsidRPr="00514B4D">
              <w:rPr>
                <w:rFonts w:ascii="Times New Roman" w:hAnsi="Times New Roman" w:cs="Times New Roman"/>
              </w:rPr>
              <w:lastRenderedPageBreak/>
              <w:t>безопасности и конфликтологии, должностные обязанности медицинских работников в медицинских организациях, оказывающих медицинскую помощь по профилю "гематология"</w:t>
            </w:r>
          </w:p>
          <w:p w:rsidR="009C68DB" w:rsidRPr="00514B4D" w:rsidRDefault="009C68D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DB" w:rsidRPr="00514B4D" w:rsidRDefault="009C68DB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ПК-7.3. Умеет составлять план работы и отчета о своей работе, заполнять  медицинскую документацию, в том числе в форме электронного документа, заполнять экстренное извещения о случае инфекционного, паразитарного, профессионального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ослюнения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оцарапывания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 в территориальные органы, осуществляющие федеральный государственный санитарно-эпидемиологический надзор</w:t>
            </w:r>
          </w:p>
          <w:p w:rsidR="009C68DB" w:rsidRPr="00514B4D" w:rsidRDefault="009C68DB" w:rsidP="00514B4D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C68DB" w:rsidRPr="00514B4D" w:rsidRDefault="00514B4D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>анализ опыта</w:t>
            </w:r>
          </w:p>
        </w:tc>
      </w:tr>
      <w:tr w:rsidR="00514B4D" w:rsidRPr="00514B4D" w:rsidTr="00571911">
        <w:trPr>
          <w:trHeight w:val="425"/>
          <w:jc w:val="center"/>
        </w:trPr>
        <w:tc>
          <w:tcPr>
            <w:tcW w:w="1821" w:type="dxa"/>
          </w:tcPr>
          <w:p w:rsidR="00514B4D" w:rsidRPr="00514B4D" w:rsidRDefault="00514B4D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в экстренной форме</w:t>
            </w:r>
          </w:p>
          <w:p w:rsidR="00514B4D" w:rsidRPr="00514B4D" w:rsidRDefault="00514B4D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5" w:type="dxa"/>
          </w:tcPr>
          <w:p w:rsidR="00514B4D" w:rsidRPr="00514B4D" w:rsidRDefault="00514B4D" w:rsidP="00571911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t xml:space="preserve">Пациенты с заболеваниями крови, кроветворных органов, злокачественными новообразованиями лимфоидной, </w:t>
            </w:r>
            <w:r w:rsidRPr="00514B4D">
              <w:rPr>
                <w:rFonts w:ascii="Times New Roman" w:hAnsi="Times New Roman" w:cs="Times New Roman"/>
              </w:rPr>
              <w:lastRenderedPageBreak/>
              <w:t>кроветворной и родственных им тканей</w:t>
            </w:r>
          </w:p>
        </w:tc>
        <w:tc>
          <w:tcPr>
            <w:tcW w:w="1192" w:type="dxa"/>
          </w:tcPr>
          <w:p w:rsidR="00514B4D" w:rsidRPr="00514B4D" w:rsidRDefault="00514B4D" w:rsidP="00514B4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14B4D">
              <w:rPr>
                <w:rFonts w:ascii="Times New Roman" w:hAnsi="Times New Roman" w:cs="Times New Roman"/>
                <w:iCs/>
              </w:rPr>
              <w:lastRenderedPageBreak/>
              <w:t>Обязательная</w:t>
            </w:r>
          </w:p>
        </w:tc>
        <w:tc>
          <w:tcPr>
            <w:tcW w:w="2165" w:type="dxa"/>
          </w:tcPr>
          <w:p w:rsidR="00514B4D" w:rsidRPr="00514B4D" w:rsidRDefault="00514B4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ПК-8 Способность</w:t>
            </w: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в экстренной форме</w:t>
            </w:r>
          </w:p>
          <w:p w:rsidR="00514B4D" w:rsidRPr="00514B4D" w:rsidRDefault="00514B4D" w:rsidP="00514B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0" w:type="dxa"/>
          </w:tcPr>
          <w:p w:rsidR="00514B4D" w:rsidRPr="00514B4D" w:rsidRDefault="00571911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ПК-8.1.  Умеет </w:t>
            </w:r>
            <w:r w:rsidR="00514B4D"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</w:t>
            </w:r>
            <w:r w:rsidR="00514B4D" w:rsidRPr="0051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дыхания), требующие оказания медицинской помощи в экстренной форме</w:t>
            </w:r>
          </w:p>
          <w:p w:rsidR="00514B4D" w:rsidRPr="00514B4D" w:rsidRDefault="00514B4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B4D" w:rsidRPr="00514B4D" w:rsidRDefault="00514B4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ПК-8.2. Умеет выполнять мероприятия базовой сердечно-легочной реанимации</w:t>
            </w:r>
          </w:p>
          <w:p w:rsidR="00514B4D" w:rsidRPr="00514B4D" w:rsidRDefault="00514B4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B4D" w:rsidRPr="00514B4D" w:rsidRDefault="00514B4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ПК-8.3. Умеет 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514B4D" w:rsidRPr="00514B4D" w:rsidRDefault="00514B4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B4D" w:rsidRPr="00514B4D" w:rsidRDefault="00514B4D" w:rsidP="00514B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ПК-8.4. Знает принципы применения </w:t>
            </w:r>
            <w:proofErr w:type="spellStart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>гемокомпонетной</w:t>
            </w:r>
            <w:proofErr w:type="spellEnd"/>
            <w:r w:rsidRPr="00514B4D">
              <w:rPr>
                <w:rFonts w:ascii="Times New Roman" w:hAnsi="Times New Roman" w:cs="Times New Roman"/>
                <w:sz w:val="24"/>
                <w:szCs w:val="24"/>
              </w:rPr>
              <w:t xml:space="preserve"> терапии, лекарственных препаратов и медицинских изделий при оказании медицинской помощи в экстренной форме</w:t>
            </w:r>
          </w:p>
          <w:p w:rsidR="00514B4D" w:rsidRPr="00514B4D" w:rsidRDefault="00514B4D" w:rsidP="00514B4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514B4D" w:rsidRPr="00514B4D" w:rsidRDefault="00514B4D" w:rsidP="00514B4D">
            <w:pPr>
              <w:contextualSpacing/>
              <w:jc w:val="both"/>
              <w:rPr>
                <w:rFonts w:ascii="Times New Roman" w:hAnsi="Times New Roman" w:cs="Times New Roman"/>
                <w:spacing w:val="-7"/>
              </w:rPr>
            </w:pPr>
            <w:r w:rsidRPr="00514B4D">
              <w:rPr>
                <w:rFonts w:ascii="Times New Roman" w:hAnsi="Times New Roman" w:cs="Times New Roman"/>
              </w:rPr>
              <w:lastRenderedPageBreak/>
              <w:t>анализ опыта</w:t>
            </w:r>
          </w:p>
        </w:tc>
      </w:tr>
    </w:tbl>
    <w:p w:rsidR="009E3C4F" w:rsidRPr="004534F6" w:rsidRDefault="009E3C4F" w:rsidP="009E3C4F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</w:p>
    <w:p w:rsidR="00A55E6F" w:rsidRPr="004534F6" w:rsidRDefault="00A55E6F" w:rsidP="009E3C4F">
      <w:pPr>
        <w:pStyle w:val="Default"/>
        <w:spacing w:line="360" w:lineRule="auto"/>
        <w:contextualSpacing/>
        <w:jc w:val="center"/>
      </w:pPr>
      <w:r w:rsidRPr="004534F6">
        <w:rPr>
          <w:b/>
          <w:bCs/>
          <w:color w:val="auto"/>
        </w:rPr>
        <w:t>Раздел 5. ПРИМЕРНАЯ СТРУКТУРА И СОДЕРЖАНИЕ ОПОП</w:t>
      </w:r>
    </w:p>
    <w:p w:rsidR="00A55E6F" w:rsidRPr="004534F6" w:rsidRDefault="00A55E6F" w:rsidP="009E3C4F">
      <w:pPr>
        <w:pStyle w:val="Default"/>
        <w:spacing w:line="360" w:lineRule="auto"/>
        <w:ind w:firstLine="567"/>
        <w:contextualSpacing/>
        <w:rPr>
          <w:bCs/>
          <w:color w:val="auto"/>
        </w:rPr>
      </w:pPr>
    </w:p>
    <w:p w:rsidR="00A55E6F" w:rsidRPr="004534F6" w:rsidRDefault="00A55E6F" w:rsidP="009E3C4F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4F6">
        <w:rPr>
          <w:rFonts w:ascii="Times New Roman" w:hAnsi="Times New Roman" w:cs="Times New Roman"/>
          <w:b/>
          <w:bCs/>
          <w:sz w:val="24"/>
          <w:szCs w:val="24"/>
        </w:rPr>
        <w:t>5.1. Рекомендуемый объем обязательной части образовательной программы</w:t>
      </w:r>
    </w:p>
    <w:p w:rsidR="00A55E6F" w:rsidRPr="004534F6" w:rsidRDefault="00A55E6F" w:rsidP="009E3C4F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4F6">
        <w:rPr>
          <w:rFonts w:ascii="Times New Roman" w:hAnsi="Times New Roman" w:cs="Times New Roman"/>
          <w:bCs/>
          <w:sz w:val="24"/>
          <w:szCs w:val="24"/>
        </w:rPr>
        <w:t>Рекомендуемый объем обязательной части образовательной программы, включая дисциплины (модули) и практики, без учета объема государственной итоговой аттестации, составляет не менее 80 процентов общего объема программы ординатуры.</w:t>
      </w:r>
    </w:p>
    <w:p w:rsidR="00A55E6F" w:rsidRPr="004534F6" w:rsidRDefault="00A55E6F" w:rsidP="009E3C4F">
      <w:pPr>
        <w:pStyle w:val="ConsPlusNormal"/>
        <w:spacing w:line="360" w:lineRule="auto"/>
        <w:ind w:firstLine="54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5E6F" w:rsidRPr="004534F6" w:rsidRDefault="00A55E6F" w:rsidP="009E3C4F">
      <w:pPr>
        <w:pStyle w:val="ConsPlusNormal"/>
        <w:spacing w:line="360" w:lineRule="auto"/>
        <w:ind w:firstLine="54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4F6">
        <w:rPr>
          <w:rFonts w:ascii="Times New Roman" w:hAnsi="Times New Roman" w:cs="Times New Roman"/>
          <w:b/>
          <w:color w:val="000000"/>
          <w:sz w:val="24"/>
          <w:szCs w:val="24"/>
        </w:rPr>
        <w:t>Таблица 5.1.</w:t>
      </w:r>
    </w:p>
    <w:p w:rsidR="00A55E6F" w:rsidRPr="004534F6" w:rsidRDefault="00A55E6F" w:rsidP="009E3C4F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4F6">
        <w:rPr>
          <w:rFonts w:ascii="Times New Roman" w:hAnsi="Times New Roman" w:cs="Times New Roman"/>
          <w:color w:val="000000"/>
          <w:sz w:val="24"/>
          <w:szCs w:val="24"/>
        </w:rPr>
        <w:t>Рекомендуемая структура и объем программы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</w:tblGrid>
      <w:tr w:rsidR="00A55E6F" w:rsidRPr="004534F6" w:rsidTr="0096184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в </w:t>
            </w:r>
            <w:proofErr w:type="spellStart"/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5E6F" w:rsidRPr="004534F6" w:rsidTr="0096184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571911">
            <w:pPr>
              <w:pStyle w:val="ConsPlusNormal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42</w:t>
            </w:r>
          </w:p>
        </w:tc>
      </w:tr>
      <w:tr w:rsidR="00A55E6F" w:rsidRPr="004534F6" w:rsidTr="0096184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571911">
            <w:pPr>
              <w:pStyle w:val="ConsPlusNormal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69</w:t>
            </w:r>
          </w:p>
        </w:tc>
      </w:tr>
      <w:tr w:rsidR="00A55E6F" w:rsidRPr="004534F6" w:rsidTr="0096184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571911">
            <w:pPr>
              <w:pStyle w:val="ConsPlusNormal"/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5E6F" w:rsidRPr="004534F6" w:rsidTr="0096184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6F" w:rsidRPr="004534F6" w:rsidRDefault="00A55E6F" w:rsidP="009E3C4F">
            <w:pPr>
              <w:pStyle w:val="ConsPlusNormal"/>
              <w:spacing w:line="36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A55E6F" w:rsidRPr="004534F6" w:rsidRDefault="00A55E6F" w:rsidP="009E3C4F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E6F" w:rsidRPr="004534F6" w:rsidRDefault="00A55E6F" w:rsidP="009E3C4F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4F6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4534F6">
        <w:rPr>
          <w:rFonts w:ascii="Times New Roman" w:hAnsi="Times New Roman" w:cs="Times New Roman"/>
          <w:b/>
          <w:sz w:val="24"/>
          <w:szCs w:val="24"/>
        </w:rPr>
        <w:t>Рекомендуемые типы практики</w:t>
      </w:r>
    </w:p>
    <w:p w:rsidR="00A55E6F" w:rsidRPr="004534F6" w:rsidRDefault="00A55E6F" w:rsidP="009E3C4F">
      <w:pPr>
        <w:pStyle w:val="Default"/>
        <w:spacing w:line="360" w:lineRule="auto"/>
        <w:ind w:firstLine="567"/>
        <w:contextualSpacing/>
        <w:jc w:val="both"/>
      </w:pPr>
      <w:r w:rsidRPr="004534F6">
        <w:t xml:space="preserve">В программе ординатуры в блок 2 «Практика» входят следующие типы практик: </w:t>
      </w:r>
    </w:p>
    <w:p w:rsidR="00A55E6F" w:rsidRPr="004534F6" w:rsidRDefault="00A55E6F" w:rsidP="00A454C4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 w:rsidRPr="004534F6">
        <w:t xml:space="preserve">производственная/клиническая практика, в том числе вариативная часть практики. </w:t>
      </w:r>
    </w:p>
    <w:p w:rsidR="00A55E6F" w:rsidRPr="004534F6" w:rsidRDefault="00A55E6F" w:rsidP="00A454C4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bCs/>
          <w:i/>
        </w:rPr>
      </w:pPr>
      <w:r w:rsidRPr="004534F6">
        <w:t>научно-исследовательская работа.</w:t>
      </w:r>
    </w:p>
    <w:p w:rsidR="00A55E6F" w:rsidRPr="004534F6" w:rsidRDefault="00A55E6F" w:rsidP="00A454C4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bCs/>
          <w:i/>
        </w:rPr>
      </w:pPr>
      <w:r w:rsidRPr="004534F6">
        <w:t>стажировка.</w:t>
      </w:r>
    </w:p>
    <w:p w:rsidR="00A55E6F" w:rsidRPr="004534F6" w:rsidRDefault="00A55E6F" w:rsidP="009E3C4F">
      <w:pPr>
        <w:pStyle w:val="Default"/>
        <w:spacing w:line="360" w:lineRule="auto"/>
        <w:ind w:firstLine="567"/>
        <w:contextualSpacing/>
        <w:rPr>
          <w:color w:val="auto"/>
        </w:rPr>
      </w:pPr>
    </w:p>
    <w:p w:rsidR="00A55E6F" w:rsidRPr="004534F6" w:rsidRDefault="00A55E6F" w:rsidP="009E3C4F">
      <w:pPr>
        <w:pStyle w:val="Default"/>
        <w:spacing w:line="360" w:lineRule="auto"/>
        <w:ind w:firstLine="567"/>
        <w:contextualSpacing/>
        <w:rPr>
          <w:b/>
        </w:rPr>
      </w:pPr>
      <w:r w:rsidRPr="004534F6">
        <w:rPr>
          <w:b/>
          <w:color w:val="auto"/>
        </w:rPr>
        <w:t xml:space="preserve">5.3. Примерный </w:t>
      </w:r>
      <w:r w:rsidRPr="004534F6">
        <w:rPr>
          <w:b/>
        </w:rPr>
        <w:t>учебный план и примерный календарный учебный график</w:t>
      </w:r>
    </w:p>
    <w:p w:rsidR="00A55E6F" w:rsidRPr="004534F6" w:rsidRDefault="00A55E6F" w:rsidP="009E3C4F">
      <w:pPr>
        <w:tabs>
          <w:tab w:val="left" w:pos="99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часов контактной работы обучающихся с преподавателем и самостоятельной работы обучающихся.</w:t>
      </w:r>
    </w:p>
    <w:p w:rsidR="00A55E6F" w:rsidRPr="004534F6" w:rsidRDefault="00A55E6F" w:rsidP="009E3C4F">
      <w:pPr>
        <w:tabs>
          <w:tab w:val="left" w:pos="99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A55E6F" w:rsidRPr="004534F6" w:rsidRDefault="00A55E6F" w:rsidP="009E3C4F">
      <w:pPr>
        <w:tabs>
          <w:tab w:val="left" w:pos="99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A55E6F" w:rsidRPr="004534F6" w:rsidRDefault="00A55E6F" w:rsidP="009E3C4F">
      <w:pPr>
        <w:tabs>
          <w:tab w:val="left" w:pos="99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A55E6F" w:rsidRPr="004534F6" w:rsidRDefault="00A55E6F" w:rsidP="009E3C4F">
      <w:pPr>
        <w:tabs>
          <w:tab w:val="left" w:pos="99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Часть образовательной программы, формируемая участниками образовательных отношений (далее – вариативная часть), направлена на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A55E6F" w:rsidRPr="004534F6" w:rsidRDefault="00A55E6F" w:rsidP="009E3C4F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4534F6">
        <w:rPr>
          <w:rFonts w:eastAsia="Times New Roman"/>
          <w:lang w:eastAsia="ru-RU"/>
        </w:rPr>
        <w:t xml:space="preserve">В качестве обязательных дисциплин вариативной части рекомендуется включить дисциплины, направленные на формирование компетенций, необходимых для осуществления выпускником профессиональной деятельности в качестве врача по </w:t>
      </w:r>
      <w:r w:rsidRPr="004534F6">
        <w:rPr>
          <w:rFonts w:eastAsia="Times New Roman"/>
          <w:lang w:eastAsia="ru-RU"/>
        </w:rPr>
        <w:lastRenderedPageBreak/>
        <w:t>авиационной и космической медицине в соответствии с приказом Министерства здравоохранения Российской Федерации от 6 июня 2016 г. № 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  <w:p w:rsidR="00A55E6F" w:rsidRPr="004534F6" w:rsidRDefault="00A55E6F" w:rsidP="009E3C4F">
      <w:pPr>
        <w:tabs>
          <w:tab w:val="left" w:pos="1008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534F6">
        <w:rPr>
          <w:rFonts w:ascii="Times New Roman" w:hAnsi="Times New Roman" w:cs="Times New Roman"/>
        </w:rPr>
        <w:t>К таким дисциплинам могут относиться:</w:t>
      </w:r>
    </w:p>
    <w:p w:rsidR="009E3C4F" w:rsidRPr="004534F6" w:rsidRDefault="009E3C4F" w:rsidP="00A454C4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4F6">
        <w:rPr>
          <w:rFonts w:ascii="Times New Roman" w:hAnsi="Times New Roman" w:cs="Times New Roman"/>
          <w:sz w:val="24"/>
          <w:szCs w:val="24"/>
        </w:rPr>
        <w:t>Факультативные дисциплины. Смежные специальности</w:t>
      </w:r>
    </w:p>
    <w:p w:rsidR="002879CD" w:rsidRPr="004534F6" w:rsidRDefault="002879CD" w:rsidP="00A454C4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4F6">
        <w:rPr>
          <w:rFonts w:ascii="Times New Roman" w:hAnsi="Times New Roman" w:cs="Times New Roman"/>
          <w:sz w:val="24"/>
          <w:szCs w:val="24"/>
        </w:rPr>
        <w:t>Болезни накопления</w:t>
      </w:r>
    </w:p>
    <w:p w:rsidR="002879CD" w:rsidRPr="004534F6" w:rsidRDefault="002879CD" w:rsidP="00A454C4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4F6">
        <w:rPr>
          <w:rFonts w:ascii="Times New Roman" w:hAnsi="Times New Roman" w:cs="Times New Roman"/>
          <w:sz w:val="24"/>
          <w:szCs w:val="24"/>
        </w:rPr>
        <w:t>Лабораторная и инструментальная диагностика в гематологии</w:t>
      </w:r>
    </w:p>
    <w:p w:rsidR="00A55E6F" w:rsidRPr="004534F6" w:rsidRDefault="00A55E6F" w:rsidP="009E3C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4534F6">
        <w:rPr>
          <w:rFonts w:ascii="Times New Roman" w:hAnsi="Times New Roman" w:cs="Times New Roman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:rsidR="00A55E6F" w:rsidRPr="004534F6" w:rsidRDefault="00A55E6F" w:rsidP="009E3C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34F6">
        <w:rPr>
          <w:rFonts w:ascii="Times New Roman" w:hAnsi="Times New Roman" w:cs="Times New Roman"/>
          <w:color w:val="000000" w:themeColor="text1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3E1F3C" w:rsidRDefault="004B5100" w:rsidP="009E3C4F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4F6">
        <w:rPr>
          <w:rFonts w:ascii="Times New Roman" w:hAnsi="Times New Roman" w:cs="Times New Roman"/>
          <w:sz w:val="24"/>
          <w:szCs w:val="24"/>
        </w:rPr>
        <w:br w:type="page"/>
      </w:r>
    </w:p>
    <w:p w:rsidR="003E1F3C" w:rsidRDefault="003E1F3C" w:rsidP="003E1F3C">
      <w:pPr>
        <w:jc w:val="center"/>
        <w:rPr>
          <w:b/>
          <w:u w:val="single"/>
        </w:rPr>
        <w:sectPr w:rsidR="003E1F3C" w:rsidSect="003E1F3C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3E1F3C" w:rsidRPr="00571911" w:rsidRDefault="003E1F3C" w:rsidP="003E1F3C">
      <w:pPr>
        <w:jc w:val="center"/>
        <w:rPr>
          <w:rFonts w:ascii="Times New Roman" w:hAnsi="Times New Roman" w:cs="Times New Roman"/>
          <w:b/>
          <w:u w:val="single"/>
        </w:rPr>
      </w:pPr>
      <w:r w:rsidRPr="00571911">
        <w:rPr>
          <w:rFonts w:ascii="Times New Roman" w:hAnsi="Times New Roman" w:cs="Times New Roman"/>
          <w:b/>
          <w:u w:val="single"/>
        </w:rPr>
        <w:lastRenderedPageBreak/>
        <w:t xml:space="preserve">ПРИМЕРНЫЙ УЧЕБНЫЙ ПЛАН </w:t>
      </w:r>
      <w:r w:rsidR="00571911">
        <w:rPr>
          <w:rFonts w:ascii="Times New Roman" w:hAnsi="Times New Roman" w:cs="Times New Roman"/>
          <w:b/>
          <w:u w:val="single"/>
        </w:rPr>
        <w:br/>
      </w:r>
      <w:r w:rsidRPr="00571911">
        <w:rPr>
          <w:rFonts w:ascii="Times New Roman" w:hAnsi="Times New Roman" w:cs="Times New Roman"/>
          <w:b/>
        </w:rPr>
        <w:t>31.08.29</w:t>
      </w:r>
      <w:r w:rsidR="00571911" w:rsidRPr="00571911">
        <w:rPr>
          <w:rFonts w:ascii="Times New Roman" w:hAnsi="Times New Roman" w:cs="Times New Roman"/>
          <w:b/>
        </w:rPr>
        <w:t xml:space="preserve"> </w:t>
      </w:r>
      <w:r w:rsidRPr="00571911">
        <w:rPr>
          <w:rFonts w:ascii="Times New Roman" w:hAnsi="Times New Roman" w:cs="Times New Roman"/>
          <w:b/>
        </w:rPr>
        <w:t>Гематология – обучение 2 года</w:t>
      </w:r>
    </w:p>
    <w:p w:rsidR="003E1F3C" w:rsidRPr="0058279C" w:rsidRDefault="003E1F3C" w:rsidP="003E1F3C">
      <w:pPr>
        <w:jc w:val="center"/>
        <w:rPr>
          <w:b/>
          <w:u w:val="single"/>
        </w:rPr>
      </w:pPr>
    </w:p>
    <w:tbl>
      <w:tblPr>
        <w:tblStyle w:val="afff"/>
        <w:tblW w:w="14900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843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3E1F3C" w:rsidRPr="00571911" w:rsidTr="00571911">
        <w:trPr>
          <w:jc w:val="center"/>
        </w:trPr>
        <w:tc>
          <w:tcPr>
            <w:tcW w:w="1292" w:type="dxa"/>
            <w:vMerge w:val="restart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Наименование дисциплин, практик, ГИА</w:t>
            </w:r>
          </w:p>
        </w:tc>
        <w:tc>
          <w:tcPr>
            <w:tcW w:w="567" w:type="dxa"/>
            <w:vMerge w:val="restart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911">
              <w:rPr>
                <w:rFonts w:ascii="Times New Roman" w:hAnsi="Times New Roman" w:cs="Times New Roman"/>
              </w:rPr>
              <w:t>з.е</w:t>
            </w:r>
            <w:proofErr w:type="spellEnd"/>
            <w:r w:rsidRPr="00571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969" w:type="dxa"/>
            <w:gridSpan w:val="4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543" w:type="dxa"/>
            <w:gridSpan w:val="4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 курс</w:t>
            </w:r>
          </w:p>
        </w:tc>
      </w:tr>
      <w:tr w:rsidR="003E1F3C" w:rsidRPr="00571911" w:rsidTr="00571911">
        <w:trPr>
          <w:jc w:val="center"/>
        </w:trPr>
        <w:tc>
          <w:tcPr>
            <w:tcW w:w="1292" w:type="dxa"/>
            <w:vMerge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Аудиторная (контактная) работа</w:t>
            </w:r>
          </w:p>
        </w:tc>
        <w:tc>
          <w:tcPr>
            <w:tcW w:w="1134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7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911">
              <w:rPr>
                <w:rFonts w:ascii="Times New Roman" w:hAnsi="Times New Roman" w:cs="Times New Roman"/>
              </w:rPr>
              <w:t>з.е</w:t>
            </w:r>
            <w:proofErr w:type="spellEnd"/>
            <w:r w:rsidRPr="00571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Аудиторная (контактная) работа</w:t>
            </w:r>
          </w:p>
        </w:tc>
        <w:tc>
          <w:tcPr>
            <w:tcW w:w="992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0" w:type="dxa"/>
            <w:vAlign w:val="center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911">
              <w:rPr>
                <w:rFonts w:ascii="Times New Roman" w:hAnsi="Times New Roman" w:cs="Times New Roman"/>
              </w:rPr>
              <w:t>з.е</w:t>
            </w:r>
            <w:proofErr w:type="spellEnd"/>
            <w:r w:rsidRPr="00571911">
              <w:rPr>
                <w:rFonts w:ascii="Times New Roman" w:hAnsi="Times New Roman" w:cs="Times New Roman"/>
              </w:rPr>
              <w:t>.</w:t>
            </w:r>
          </w:p>
        </w:tc>
      </w:tr>
      <w:tr w:rsidR="003E1F3C" w:rsidRPr="00571911" w:rsidTr="003E1F3C">
        <w:trPr>
          <w:jc w:val="center"/>
        </w:trPr>
        <w:tc>
          <w:tcPr>
            <w:tcW w:w="3135" w:type="dxa"/>
            <w:gridSpan w:val="2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Итого на подготовку ординатора: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60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Б1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БЛОК 1. Дисциплины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1728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1152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576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1296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864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432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432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288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144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911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Б1.О1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Гематология</w:t>
            </w:r>
          </w:p>
        </w:tc>
        <w:tc>
          <w:tcPr>
            <w:tcW w:w="567" w:type="dxa"/>
          </w:tcPr>
          <w:p w:rsidR="003E1F3C" w:rsidRPr="00571911" w:rsidRDefault="00F1298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0D2EC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0D2EC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0D2EC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34" w:type="dxa"/>
          </w:tcPr>
          <w:p w:rsidR="003E1F3C" w:rsidRPr="00571911" w:rsidRDefault="000D2EC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134" w:type="dxa"/>
          </w:tcPr>
          <w:p w:rsidR="003E1F3C" w:rsidRPr="00571911" w:rsidRDefault="000D2EC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134" w:type="dxa"/>
          </w:tcPr>
          <w:p w:rsidR="003E1F3C" w:rsidRPr="00571911" w:rsidRDefault="000D2EC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567" w:type="dxa"/>
          </w:tcPr>
          <w:p w:rsidR="003E1F3C" w:rsidRPr="00571911" w:rsidRDefault="000D2EC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Б1.О7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Б1.О8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Б1.О9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Неотложная помощь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Б1.О10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Коммуникативные навыки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Б1.О11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Онкологическая настороженность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Б1.О12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 xml:space="preserve">Паллиативная </w:t>
            </w:r>
            <w:r w:rsidRPr="00571911">
              <w:rPr>
                <w:rFonts w:ascii="Times New Roman" w:hAnsi="Times New Roman" w:cs="Times New Roman"/>
              </w:rPr>
              <w:lastRenderedPageBreak/>
              <w:t>помощь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Б1.В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Часть, формируемая участниками образовательных отношений (Вариативная часть)</w:t>
            </w:r>
          </w:p>
        </w:tc>
        <w:tc>
          <w:tcPr>
            <w:tcW w:w="567" w:type="dxa"/>
          </w:tcPr>
          <w:p w:rsidR="003E1F3C" w:rsidRPr="00571911" w:rsidRDefault="003E1F3C" w:rsidP="00F12987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  <w:r w:rsidR="00F12987" w:rsidRPr="00571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F1298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F12987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  <w:r w:rsidR="00F12987" w:rsidRPr="005719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F12987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  <w:r w:rsidR="00F12987" w:rsidRPr="005719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E1F3C" w:rsidRPr="00571911" w:rsidRDefault="00F1298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</w:tcPr>
          <w:p w:rsidR="003E1F3C" w:rsidRPr="00571911" w:rsidRDefault="003E1F3C" w:rsidP="00F12987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  <w:r w:rsidR="00F12987" w:rsidRPr="005719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3E1F3C" w:rsidRPr="00571911" w:rsidRDefault="00F1298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3E1F3C" w:rsidRPr="00571911" w:rsidRDefault="00F12987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Б2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БЛОК 2. Практики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1656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1692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1128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Б2.О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41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Б2.О1</w:t>
            </w:r>
          </w:p>
        </w:tc>
        <w:tc>
          <w:tcPr>
            <w:tcW w:w="1843" w:type="dxa"/>
          </w:tcPr>
          <w:p w:rsidR="003E1F3C" w:rsidRPr="00571911" w:rsidRDefault="003E1F3C" w:rsidP="00F12987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Производственная/клиническая практика «</w:t>
            </w:r>
            <w:r w:rsidR="00F12987" w:rsidRPr="00571911">
              <w:rPr>
                <w:rFonts w:ascii="Times New Roman" w:hAnsi="Times New Roman" w:cs="Times New Roman"/>
              </w:rPr>
              <w:t>Гематология</w:t>
            </w:r>
            <w:r w:rsidRPr="005719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32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Б2.О2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Б2.О3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Б2.В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Часть, формируемая участниками образовательных отношений (Вариативная часть)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6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Б3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БЛОК 3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1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Б3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Подготовка к государственно</w:t>
            </w:r>
            <w:r w:rsidRPr="00571911">
              <w:rPr>
                <w:rFonts w:ascii="Times New Roman" w:hAnsi="Times New Roman" w:cs="Times New Roman"/>
              </w:rPr>
              <w:lastRenderedPageBreak/>
              <w:t>му экзамену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</w:p>
        </w:tc>
      </w:tr>
      <w:tr w:rsidR="003E1F3C" w:rsidRPr="00571911" w:rsidTr="003E1F3C">
        <w:trPr>
          <w:jc w:val="center"/>
        </w:trPr>
        <w:tc>
          <w:tcPr>
            <w:tcW w:w="1292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1843" w:type="dxa"/>
          </w:tcPr>
          <w:p w:rsidR="003E1F3C" w:rsidRPr="00571911" w:rsidRDefault="003E1F3C" w:rsidP="003E1F3C">
            <w:pPr>
              <w:jc w:val="both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Сдача государственного экзамена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</w:tr>
    </w:tbl>
    <w:p w:rsidR="00571911" w:rsidRPr="00571911" w:rsidRDefault="00571911" w:rsidP="003E1F3C">
      <w:pPr>
        <w:jc w:val="center"/>
        <w:rPr>
          <w:rFonts w:ascii="Times New Roman" w:hAnsi="Times New Roman" w:cs="Times New Roman"/>
          <w:b/>
        </w:rPr>
      </w:pPr>
    </w:p>
    <w:p w:rsidR="003E1F3C" w:rsidRPr="00571911" w:rsidRDefault="00571911" w:rsidP="003E1F3C">
      <w:pPr>
        <w:jc w:val="center"/>
        <w:rPr>
          <w:rFonts w:ascii="Times New Roman" w:hAnsi="Times New Roman" w:cs="Times New Roman"/>
          <w:b/>
          <w:u w:val="single"/>
        </w:rPr>
      </w:pPr>
      <w:r w:rsidRPr="00571911">
        <w:rPr>
          <w:rFonts w:ascii="Times New Roman" w:hAnsi="Times New Roman" w:cs="Times New Roman"/>
          <w:b/>
          <w:u w:val="single"/>
        </w:rPr>
        <w:t>КАЛЕНДАРНЫЙ УЧЕБНЫЙ ГРАФИК (В НЕДЕЛЯХ)</w:t>
      </w:r>
    </w:p>
    <w:p w:rsidR="003E1F3C" w:rsidRDefault="00571911" w:rsidP="00571911">
      <w:pPr>
        <w:jc w:val="center"/>
        <w:rPr>
          <w:rFonts w:ascii="Times New Roman" w:hAnsi="Times New Roman" w:cs="Times New Roman"/>
          <w:b/>
        </w:rPr>
      </w:pPr>
      <w:r w:rsidRPr="00571911">
        <w:rPr>
          <w:rFonts w:ascii="Times New Roman" w:hAnsi="Times New Roman" w:cs="Times New Roman"/>
          <w:b/>
        </w:rPr>
        <w:t>31.08.29 Гематология – обучение 2 года</w:t>
      </w:r>
    </w:p>
    <w:p w:rsidR="00571911" w:rsidRPr="00571911" w:rsidRDefault="00571911" w:rsidP="00571911">
      <w:pPr>
        <w:jc w:val="center"/>
        <w:rPr>
          <w:rFonts w:ascii="Times New Roman" w:hAnsi="Times New Roman" w:cs="Times New Roman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692"/>
        <w:gridCol w:w="3620"/>
        <w:gridCol w:w="3621"/>
        <w:gridCol w:w="3627"/>
      </w:tblGrid>
      <w:tr w:rsidR="003E1F3C" w:rsidRPr="00571911" w:rsidTr="003E1F3C">
        <w:tc>
          <w:tcPr>
            <w:tcW w:w="3781" w:type="dxa"/>
          </w:tcPr>
          <w:p w:rsidR="003E1F3C" w:rsidRPr="00571911" w:rsidRDefault="00571911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  <w:b/>
              </w:rPr>
              <w:t xml:space="preserve">31.08.29 Гематология </w:t>
            </w:r>
          </w:p>
        </w:tc>
        <w:tc>
          <w:tcPr>
            <w:tcW w:w="3781" w:type="dxa"/>
            <w:vAlign w:val="center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Курс 1</w:t>
            </w:r>
          </w:p>
        </w:tc>
        <w:tc>
          <w:tcPr>
            <w:tcW w:w="3782" w:type="dxa"/>
            <w:vAlign w:val="center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Курс 2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</w:p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Итого</w:t>
            </w:r>
          </w:p>
        </w:tc>
      </w:tr>
      <w:tr w:rsidR="003E1F3C" w:rsidRPr="00571911" w:rsidTr="003E1F3C">
        <w:tc>
          <w:tcPr>
            <w:tcW w:w="3781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Теоретическое обучение и практика</w:t>
            </w:r>
          </w:p>
        </w:tc>
        <w:tc>
          <w:tcPr>
            <w:tcW w:w="378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38     2/3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78    2/3</w:t>
            </w:r>
          </w:p>
        </w:tc>
      </w:tr>
      <w:tr w:rsidR="003E1F3C" w:rsidRPr="00571911" w:rsidTr="003E1F3C">
        <w:tc>
          <w:tcPr>
            <w:tcW w:w="3781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Экзаменационные сессии</w:t>
            </w:r>
          </w:p>
        </w:tc>
        <w:tc>
          <w:tcPr>
            <w:tcW w:w="378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   1/3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   1/3</w:t>
            </w:r>
          </w:p>
        </w:tc>
      </w:tr>
      <w:tr w:rsidR="003E1F3C" w:rsidRPr="00571911" w:rsidTr="003E1F3C">
        <w:tc>
          <w:tcPr>
            <w:tcW w:w="3781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78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</w:t>
            </w:r>
          </w:p>
        </w:tc>
      </w:tr>
      <w:tr w:rsidR="003E1F3C" w:rsidRPr="00571911" w:rsidTr="003E1F3C">
        <w:tc>
          <w:tcPr>
            <w:tcW w:w="3781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781" w:type="dxa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  2/3</w:t>
            </w:r>
          </w:p>
        </w:tc>
        <w:tc>
          <w:tcPr>
            <w:tcW w:w="3782" w:type="dxa"/>
          </w:tcPr>
          <w:p w:rsidR="003E1F3C" w:rsidRPr="00571911" w:rsidRDefault="003E1F3C" w:rsidP="00571911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  1/3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21</w:t>
            </w:r>
          </w:p>
        </w:tc>
      </w:tr>
      <w:tr w:rsidR="003E1F3C" w:rsidRPr="00571911" w:rsidTr="003E1F3C">
        <w:tc>
          <w:tcPr>
            <w:tcW w:w="3781" w:type="dxa"/>
          </w:tcPr>
          <w:p w:rsidR="003E1F3C" w:rsidRPr="00571911" w:rsidRDefault="003E1F3C" w:rsidP="003E1F3C">
            <w:pPr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781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82" w:type="dxa"/>
          </w:tcPr>
          <w:p w:rsidR="003E1F3C" w:rsidRPr="00571911" w:rsidRDefault="003E1F3C" w:rsidP="003E1F3C">
            <w:pPr>
              <w:jc w:val="center"/>
              <w:rPr>
                <w:rFonts w:ascii="Times New Roman" w:hAnsi="Times New Roman" w:cs="Times New Roman"/>
              </w:rPr>
            </w:pPr>
            <w:r w:rsidRPr="00571911">
              <w:rPr>
                <w:rFonts w:ascii="Times New Roman" w:hAnsi="Times New Roman" w:cs="Times New Roman"/>
              </w:rPr>
              <w:t>104</w:t>
            </w:r>
          </w:p>
        </w:tc>
      </w:tr>
    </w:tbl>
    <w:p w:rsidR="00571911" w:rsidRDefault="00571911" w:rsidP="003E1F3C">
      <w:pPr>
        <w:rPr>
          <w:rFonts w:ascii="Times New Roman" w:hAnsi="Times New Roman" w:cs="Times New Roman"/>
        </w:rPr>
      </w:pPr>
    </w:p>
    <w:p w:rsidR="003E1F3C" w:rsidRPr="00571911" w:rsidRDefault="003E1F3C" w:rsidP="003E1F3C">
      <w:pPr>
        <w:rPr>
          <w:rFonts w:ascii="Times New Roman" w:hAnsi="Times New Roman" w:cs="Times New Roman"/>
        </w:rPr>
      </w:pPr>
      <w:r w:rsidRPr="00571911">
        <w:rPr>
          <w:rFonts w:ascii="Times New Roman" w:hAnsi="Times New Roman" w:cs="Times New Roman"/>
        </w:rPr>
        <w:t>Нормативы трудоемкости:</w:t>
      </w:r>
    </w:p>
    <w:p w:rsidR="003E1F3C" w:rsidRPr="00571911" w:rsidRDefault="003E1F3C" w:rsidP="003E1F3C">
      <w:pPr>
        <w:rPr>
          <w:rFonts w:ascii="Times New Roman" w:hAnsi="Times New Roman" w:cs="Times New Roman"/>
        </w:rPr>
      </w:pPr>
      <w:r w:rsidRPr="00571911">
        <w:rPr>
          <w:rFonts w:ascii="Times New Roman" w:hAnsi="Times New Roman" w:cs="Times New Roman"/>
        </w:rPr>
        <w:t xml:space="preserve">36 часов в 1 </w:t>
      </w:r>
      <w:proofErr w:type="spellStart"/>
      <w:r w:rsidRPr="00571911">
        <w:rPr>
          <w:rFonts w:ascii="Times New Roman" w:hAnsi="Times New Roman" w:cs="Times New Roman"/>
        </w:rPr>
        <w:t>з.е</w:t>
      </w:r>
      <w:proofErr w:type="spellEnd"/>
      <w:r w:rsidRPr="00571911">
        <w:rPr>
          <w:rFonts w:ascii="Times New Roman" w:hAnsi="Times New Roman" w:cs="Times New Roman"/>
        </w:rPr>
        <w:t xml:space="preserve">. </w:t>
      </w:r>
    </w:p>
    <w:p w:rsidR="003E1F3C" w:rsidRPr="00571911" w:rsidRDefault="003E1F3C" w:rsidP="003E1F3C">
      <w:pPr>
        <w:rPr>
          <w:rFonts w:ascii="Times New Roman" w:hAnsi="Times New Roman" w:cs="Times New Roman"/>
          <w:sz w:val="28"/>
          <w:szCs w:val="28"/>
        </w:rPr>
      </w:pPr>
      <w:r w:rsidRPr="00571911">
        <w:rPr>
          <w:rFonts w:ascii="Times New Roman" w:hAnsi="Times New Roman" w:cs="Times New Roman"/>
        </w:rPr>
        <w:t xml:space="preserve">1,5 </w:t>
      </w:r>
      <w:proofErr w:type="spellStart"/>
      <w:r w:rsidRPr="00571911">
        <w:rPr>
          <w:rFonts w:ascii="Times New Roman" w:hAnsi="Times New Roman" w:cs="Times New Roman"/>
        </w:rPr>
        <w:t>з.е</w:t>
      </w:r>
      <w:proofErr w:type="spellEnd"/>
      <w:r w:rsidRPr="00571911">
        <w:rPr>
          <w:rFonts w:ascii="Times New Roman" w:hAnsi="Times New Roman" w:cs="Times New Roman"/>
        </w:rPr>
        <w:t xml:space="preserve">. в неделе </w:t>
      </w:r>
    </w:p>
    <w:p w:rsidR="003E1F3C" w:rsidRPr="003E1F3C" w:rsidRDefault="003E1F3C" w:rsidP="003E1F3C">
      <w:pPr>
        <w:spacing w:line="360" w:lineRule="auto"/>
        <w:contextualSpacing/>
        <w:jc w:val="both"/>
        <w:rPr>
          <w:rFonts w:ascii="Times New Roman" w:hAnsi="Times New Roman" w:cs="Times New Roman"/>
        </w:rPr>
        <w:sectPr w:rsidR="003E1F3C" w:rsidRPr="003E1F3C" w:rsidSect="003E1F3C">
          <w:pgSz w:w="16838" w:h="11906" w:orient="landscape" w:code="9"/>
          <w:pgMar w:top="851" w:right="1134" w:bottom="1701" w:left="1134" w:header="720" w:footer="720" w:gutter="0"/>
          <w:cols w:space="720"/>
          <w:docGrid w:linePitch="326"/>
        </w:sectPr>
      </w:pPr>
    </w:p>
    <w:p w:rsidR="00E52365" w:rsidRPr="000D2EC7" w:rsidRDefault="00E52365" w:rsidP="00E52365">
      <w:pPr>
        <w:pStyle w:val="Default"/>
        <w:spacing w:line="276" w:lineRule="auto"/>
        <w:ind w:firstLine="567"/>
      </w:pPr>
      <w:r w:rsidRPr="000D2EC7">
        <w:rPr>
          <w:b/>
          <w:bCs/>
        </w:rPr>
        <w:lastRenderedPageBreak/>
        <w:t xml:space="preserve">5.4. </w:t>
      </w:r>
      <w:r w:rsidRPr="000D2EC7">
        <w:rPr>
          <w:b/>
        </w:rPr>
        <w:t>Примерные программы дисциплин (модулей) и практик</w:t>
      </w:r>
    </w:p>
    <w:p w:rsidR="00E52365" w:rsidRPr="000D2EC7" w:rsidRDefault="00E52365" w:rsidP="00E52365">
      <w:pPr>
        <w:spacing w:line="276" w:lineRule="auto"/>
        <w:ind w:firstLine="567"/>
        <w:rPr>
          <w:rFonts w:ascii="Times New Roman" w:hAnsi="Times New Roman" w:cs="Times New Roman"/>
        </w:rPr>
      </w:pPr>
    </w:p>
    <w:p w:rsidR="00E52365" w:rsidRPr="000D2EC7" w:rsidRDefault="00E52365" w:rsidP="00E52365">
      <w:pPr>
        <w:spacing w:line="276" w:lineRule="auto"/>
        <w:ind w:firstLine="567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Программы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E52365" w:rsidRPr="000D2EC7" w:rsidRDefault="00E52365" w:rsidP="00E52365">
      <w:pPr>
        <w:spacing w:line="276" w:lineRule="auto"/>
        <w:rPr>
          <w:rFonts w:ascii="Times New Roman" w:hAnsi="Times New Roman" w:cs="Times New Roman"/>
        </w:rPr>
      </w:pPr>
    </w:p>
    <w:p w:rsidR="00E52365" w:rsidRPr="000D2EC7" w:rsidRDefault="00E52365" w:rsidP="00E52365">
      <w:pPr>
        <w:spacing w:line="276" w:lineRule="auto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  <w:b/>
          <w:bCs/>
        </w:rPr>
        <w:t>Для программ дисциплин (модулей):</w:t>
      </w:r>
    </w:p>
    <w:p w:rsidR="00E52365" w:rsidRPr="000D2EC7" w:rsidRDefault="00E52365" w:rsidP="00E52365">
      <w:pPr>
        <w:spacing w:line="276" w:lineRule="auto"/>
        <w:rPr>
          <w:rFonts w:ascii="Times New Roman" w:hAnsi="Times New Roman" w:cs="Times New Roman"/>
        </w:rPr>
      </w:pP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наименование дисциплины (модуля);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входные требования для освоения дисциплины (модуля);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объем дисциплины (модуля) в зачетных единицах;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описание содержания дисциплины (модуля) по видам учебных занятий и применяемых образовательных технологий, в т.ч. содержания и порядка организации самостоятельной работы обучающихся;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:rsidR="00E52365" w:rsidRPr="000D2EC7" w:rsidRDefault="00E52365" w:rsidP="00A454C4">
      <w:pPr>
        <w:pStyle w:val="a3"/>
        <w:widowControl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E52365" w:rsidRPr="000D2EC7" w:rsidRDefault="00E52365" w:rsidP="00E52365">
      <w:pPr>
        <w:spacing w:line="276" w:lineRule="auto"/>
        <w:rPr>
          <w:rFonts w:ascii="Times New Roman" w:hAnsi="Times New Roman" w:cs="Times New Roman"/>
        </w:rPr>
      </w:pPr>
    </w:p>
    <w:p w:rsidR="00E52365" w:rsidRPr="000D2EC7" w:rsidRDefault="00E52365" w:rsidP="00E52365">
      <w:pPr>
        <w:spacing w:line="276" w:lineRule="auto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  <w:b/>
          <w:bCs/>
        </w:rPr>
        <w:t>Для программ практик:</w:t>
      </w:r>
    </w:p>
    <w:p w:rsidR="00E52365" w:rsidRPr="000D2EC7" w:rsidRDefault="00E52365" w:rsidP="00E52365">
      <w:pPr>
        <w:spacing w:line="276" w:lineRule="auto"/>
        <w:rPr>
          <w:rFonts w:ascii="Times New Roman" w:hAnsi="Times New Roman" w:cs="Times New Roman"/>
        </w:rPr>
      </w:pP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указание вида и типа практики, возможных способов и форм ее проведения;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ind w:right="380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 xml:space="preserve">входные требования для прохождения практики; 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ind w:right="380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объем практики в зачетных единицах;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описание порядка организации практики, в т.ч. требований к допуску (при наличии);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формы и порядок отчетности по практике;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lastRenderedPageBreak/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E52365" w:rsidRPr="000D2EC7" w:rsidRDefault="00E52365" w:rsidP="00A454C4">
      <w:pPr>
        <w:pStyle w:val="a3"/>
        <w:widowControl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инвалидов.</w:t>
      </w:r>
    </w:p>
    <w:p w:rsidR="00E52365" w:rsidRPr="000D2EC7" w:rsidRDefault="00E52365" w:rsidP="00E52365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E52365" w:rsidRPr="000D2EC7" w:rsidRDefault="00E52365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8829C4" w:rsidRDefault="008829C4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8829C4" w:rsidRDefault="008829C4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8829C4" w:rsidRDefault="008829C4" w:rsidP="008829C4">
      <w:pPr>
        <w:spacing w:line="276" w:lineRule="auto"/>
        <w:jc w:val="center"/>
        <w:rPr>
          <w:rFonts w:eastAsiaTheme="minorHAnsi"/>
          <w:b/>
          <w:iCs/>
          <w:color w:val="FF0000"/>
          <w:sz w:val="28"/>
          <w:szCs w:val="28"/>
          <w:lang w:eastAsia="en-US"/>
        </w:rPr>
        <w:sectPr w:rsidR="008829C4" w:rsidSect="0063783E">
          <w:type w:val="continuous"/>
          <w:pgSz w:w="11906" w:h="16838" w:code="9"/>
          <w:pgMar w:top="1134" w:right="851" w:bottom="1134" w:left="1701" w:header="720" w:footer="720" w:gutter="0"/>
          <w:cols w:space="720"/>
        </w:sectPr>
      </w:pPr>
    </w:p>
    <w:tbl>
      <w:tblPr>
        <w:tblStyle w:val="afff"/>
        <w:tblW w:w="1458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398"/>
        <w:gridCol w:w="10808"/>
        <w:gridCol w:w="249"/>
        <w:gridCol w:w="567"/>
        <w:gridCol w:w="567"/>
      </w:tblGrid>
      <w:tr w:rsidR="008829C4" w:rsidRPr="001B48DD" w:rsidTr="008829C4">
        <w:tc>
          <w:tcPr>
            <w:tcW w:w="13455" w:type="dxa"/>
            <w:gridSpan w:val="3"/>
          </w:tcPr>
          <w:p w:rsidR="008829C4" w:rsidRPr="000D2EC7" w:rsidRDefault="008829C4" w:rsidP="00F36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/>
              </w:rPr>
              <w:lastRenderedPageBreak/>
              <w:t>ДИСЦИПЛИНА «</w:t>
            </w:r>
            <w:r w:rsidR="00F3622E" w:rsidRPr="000D2EC7"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/>
              </w:rPr>
              <w:t>Гематология</w:t>
            </w:r>
            <w:r w:rsidRPr="000D2EC7"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8829C4" w:rsidRPr="000D2EC7" w:rsidRDefault="00F3622E" w:rsidP="008829C4">
            <w:pPr>
              <w:spacing w:line="276" w:lineRule="auto"/>
              <w:jc w:val="center"/>
              <w:rPr>
                <w:b/>
                <w:color w:val="auto"/>
              </w:rPr>
            </w:pPr>
            <w:r w:rsidRPr="000D2EC7">
              <w:rPr>
                <w:b/>
                <w:color w:val="auto"/>
              </w:rPr>
              <w:t>28</w:t>
            </w:r>
            <w:r w:rsidR="008829C4" w:rsidRPr="000D2EC7">
              <w:rPr>
                <w:b/>
                <w:color w:val="auto"/>
              </w:rPr>
              <w:t xml:space="preserve"> </w:t>
            </w:r>
            <w:proofErr w:type="spellStart"/>
            <w:r w:rsidR="008829C4" w:rsidRPr="000D2EC7">
              <w:rPr>
                <w:b/>
                <w:color w:val="auto"/>
              </w:rPr>
              <w:t>з.е</w:t>
            </w:r>
            <w:proofErr w:type="spellEnd"/>
            <w:r w:rsidR="008829C4" w:rsidRPr="000D2EC7">
              <w:rPr>
                <w:b/>
                <w:color w:val="auto"/>
              </w:rPr>
              <w:t>.</w:t>
            </w:r>
          </w:p>
        </w:tc>
      </w:tr>
      <w:tr w:rsidR="008829C4" w:rsidRPr="001B48DD" w:rsidTr="008829C4">
        <w:tc>
          <w:tcPr>
            <w:tcW w:w="13455" w:type="dxa"/>
            <w:gridSpan w:val="3"/>
          </w:tcPr>
          <w:p w:rsidR="008829C4" w:rsidRPr="000D2EC7" w:rsidRDefault="008829C4" w:rsidP="00F36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Раздел «</w:t>
            </w:r>
            <w:proofErr w:type="spellStart"/>
            <w:r w:rsidR="00F3622E" w:rsidRPr="000D2EC7">
              <w:rPr>
                <w:rFonts w:ascii="Times New Roman" w:hAnsi="Times New Roman" w:cs="Times New Roman"/>
                <w:color w:val="auto"/>
              </w:rPr>
              <w:t>Гемобластозы</w:t>
            </w:r>
            <w:proofErr w:type="spellEnd"/>
            <w:r w:rsidRPr="000D2EC7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1134" w:type="dxa"/>
            <w:gridSpan w:val="2"/>
          </w:tcPr>
          <w:p w:rsidR="008829C4" w:rsidRPr="000D2EC7" w:rsidRDefault="001B48DD" w:rsidP="008829C4">
            <w:pPr>
              <w:spacing w:line="276" w:lineRule="auto"/>
              <w:jc w:val="center"/>
              <w:rPr>
                <w:b/>
                <w:color w:val="auto"/>
              </w:rPr>
            </w:pPr>
            <w:r w:rsidRPr="000D2EC7">
              <w:rPr>
                <w:b/>
                <w:color w:val="auto"/>
              </w:rPr>
              <w:t>10</w:t>
            </w:r>
            <w:r w:rsidR="008829C4" w:rsidRPr="000D2EC7">
              <w:rPr>
                <w:b/>
                <w:color w:val="auto"/>
              </w:rPr>
              <w:t xml:space="preserve"> </w:t>
            </w:r>
            <w:proofErr w:type="spellStart"/>
            <w:r w:rsidR="008829C4" w:rsidRPr="000D2EC7">
              <w:rPr>
                <w:b/>
                <w:color w:val="auto"/>
              </w:rPr>
              <w:t>з.е</w:t>
            </w:r>
            <w:proofErr w:type="spellEnd"/>
            <w:r w:rsidR="008829C4" w:rsidRPr="000D2EC7">
              <w:rPr>
                <w:b/>
                <w:color w:val="auto"/>
              </w:rPr>
              <w:t>.</w:t>
            </w: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Компетенции</w:t>
            </w:r>
          </w:p>
        </w:tc>
        <w:tc>
          <w:tcPr>
            <w:tcW w:w="12191" w:type="dxa"/>
            <w:gridSpan w:val="4"/>
          </w:tcPr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Индикаторы достижения компетенций</w:t>
            </w: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ПК-1</w:t>
            </w:r>
          </w:p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4"/>
          </w:tcPr>
          <w:p w:rsidR="008829C4" w:rsidRPr="000D2EC7" w:rsidRDefault="00F3622E" w:rsidP="008829C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ПК-1.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 xml:space="preserve">проводить первичную клиническую диагностику и обследование пациентов </w:t>
            </w:r>
            <w:r w:rsidRPr="000D2EC7">
              <w:rPr>
                <w:rFonts w:ascii="Times New Roman" w:hAnsi="Times New Roman" w:cs="Times New Roman"/>
                <w:color w:val="auto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0D2EC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заболеваниями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>в амбулаторных условиях и условиях стационара.</w:t>
            </w: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191" w:type="dxa"/>
            <w:gridSpan w:val="4"/>
          </w:tcPr>
          <w:p w:rsidR="00F3622E" w:rsidRPr="000D2EC7" w:rsidRDefault="00F3622E" w:rsidP="00F3622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ПК-2.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назначать лечение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  <w:p w:rsidR="008829C4" w:rsidRPr="000D2EC7" w:rsidRDefault="008829C4" w:rsidP="008829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Перечень основных тем раздела дисциплины</w:t>
            </w:r>
          </w:p>
        </w:tc>
        <w:tc>
          <w:tcPr>
            <w:tcW w:w="12191" w:type="dxa"/>
            <w:gridSpan w:val="4"/>
          </w:tcPr>
          <w:p w:rsidR="00F3622E" w:rsidRPr="000D2EC7" w:rsidRDefault="00F3622E" w:rsidP="00F3622E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Принципы организации гематологической</w:t>
            </w:r>
            <w:r w:rsidR="000C2EB7" w:rsidRPr="000D2EC7">
              <w:rPr>
                <w:rFonts w:ascii="Times New Roman" w:hAnsi="Times New Roman" w:cs="Times New Roman"/>
                <w:color w:val="auto"/>
              </w:rPr>
              <w:t xml:space="preserve"> помощи</w:t>
            </w:r>
            <w:r w:rsidRPr="000D2EC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3622E" w:rsidRPr="000D2EC7" w:rsidRDefault="00F3622E" w:rsidP="00F3622E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Методы обследования пациентов гематологического профиля.</w:t>
            </w:r>
          </w:p>
          <w:p w:rsidR="008829C4" w:rsidRPr="000D2EC7" w:rsidRDefault="00F3622E" w:rsidP="00F3622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Основные синдромы при заболеваниях крови, кроветворных органов, злокачественных новообразований лимфоидной, кроветворной и родственных им тканей.</w:t>
            </w:r>
          </w:p>
          <w:p w:rsidR="00F3622E" w:rsidRPr="000D2EC7" w:rsidRDefault="00F3622E" w:rsidP="00F3622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Диагностика, лечение, профилактика </w:t>
            </w:r>
            <w:proofErr w:type="spellStart"/>
            <w:r w:rsidRPr="000D2EC7">
              <w:rPr>
                <w:rFonts w:ascii="Times New Roman" w:hAnsi="Times New Roman" w:cs="Times New Roman"/>
                <w:color w:val="auto"/>
              </w:rPr>
              <w:t>гемобластозов</w:t>
            </w:r>
            <w:proofErr w:type="spellEnd"/>
            <w:r w:rsidRPr="000D2EC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829C4" w:rsidRPr="001B48DD" w:rsidTr="008829C4">
        <w:tc>
          <w:tcPr>
            <w:tcW w:w="13206" w:type="dxa"/>
            <w:gridSpan w:val="2"/>
          </w:tcPr>
          <w:p w:rsidR="008829C4" w:rsidRPr="000D2EC7" w:rsidRDefault="008829C4" w:rsidP="00F3622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Раздел «</w:t>
            </w:r>
            <w:r w:rsidR="00F3622E" w:rsidRPr="000D2EC7">
              <w:rPr>
                <w:rFonts w:ascii="Times New Roman" w:hAnsi="Times New Roman" w:cs="Times New Roman"/>
                <w:i/>
                <w:color w:val="auto"/>
              </w:rPr>
              <w:t>Заболевания системы гемостаза</w:t>
            </w:r>
            <w:r w:rsidRPr="000D2EC7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1383" w:type="dxa"/>
            <w:gridSpan w:val="3"/>
          </w:tcPr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 xml:space="preserve">8 </w:t>
            </w:r>
            <w:proofErr w:type="spellStart"/>
            <w:r w:rsidRPr="000D2EC7">
              <w:rPr>
                <w:rFonts w:ascii="Times New Roman" w:hAnsi="Times New Roman" w:cs="Times New Roman"/>
                <w:b/>
                <w:color w:val="auto"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F3622E" w:rsidRPr="001B48DD" w:rsidTr="008829C4">
        <w:tc>
          <w:tcPr>
            <w:tcW w:w="2398" w:type="dxa"/>
          </w:tcPr>
          <w:p w:rsidR="00F3622E" w:rsidRPr="000D2EC7" w:rsidRDefault="00F3622E" w:rsidP="00F3622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ПК-1</w:t>
            </w:r>
          </w:p>
          <w:p w:rsidR="00F3622E" w:rsidRPr="000D2EC7" w:rsidRDefault="00F3622E" w:rsidP="00F3622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4"/>
          </w:tcPr>
          <w:p w:rsidR="00F3622E" w:rsidRPr="000D2EC7" w:rsidRDefault="00F3622E" w:rsidP="00F3622E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ПК-1.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 xml:space="preserve">проводить первичную клиническую диагностику и обследование пациентов </w:t>
            </w:r>
            <w:r w:rsidRPr="000D2EC7">
              <w:rPr>
                <w:rFonts w:ascii="Times New Roman" w:hAnsi="Times New Roman" w:cs="Times New Roman"/>
                <w:color w:val="auto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0D2EC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заболеваниями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>в амбулаторных условиях и условиях стационара.</w:t>
            </w:r>
          </w:p>
        </w:tc>
      </w:tr>
      <w:tr w:rsidR="00F3622E" w:rsidRPr="001B48DD" w:rsidTr="008829C4">
        <w:tc>
          <w:tcPr>
            <w:tcW w:w="2398" w:type="dxa"/>
          </w:tcPr>
          <w:p w:rsidR="00F3622E" w:rsidRPr="000D2EC7" w:rsidRDefault="00F3622E" w:rsidP="00F3622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191" w:type="dxa"/>
            <w:gridSpan w:val="4"/>
          </w:tcPr>
          <w:p w:rsidR="00F3622E" w:rsidRPr="000D2EC7" w:rsidRDefault="00F3622E" w:rsidP="00F3622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ПК-2.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назначать лечение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  <w:p w:rsidR="00F3622E" w:rsidRPr="000D2EC7" w:rsidRDefault="00F3622E" w:rsidP="00F3622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Перечень разделов/тем дисциплины </w:t>
            </w:r>
          </w:p>
        </w:tc>
        <w:tc>
          <w:tcPr>
            <w:tcW w:w="12191" w:type="dxa"/>
            <w:gridSpan w:val="4"/>
          </w:tcPr>
          <w:p w:rsidR="00F3622E" w:rsidRPr="000D2EC7" w:rsidRDefault="00F3622E" w:rsidP="00F3622E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Принципы организации гематологической</w:t>
            </w:r>
            <w:r w:rsidR="000C2EB7" w:rsidRPr="000D2EC7">
              <w:rPr>
                <w:rFonts w:ascii="Times New Roman" w:hAnsi="Times New Roman" w:cs="Times New Roman"/>
                <w:color w:val="auto"/>
              </w:rPr>
              <w:t xml:space="preserve"> помощи</w:t>
            </w:r>
            <w:r w:rsidRPr="000D2EC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3622E" w:rsidRPr="000D2EC7" w:rsidRDefault="00F3622E" w:rsidP="00F3622E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Методы обследования пациентов гематологического профиля.</w:t>
            </w:r>
          </w:p>
          <w:p w:rsidR="00F3622E" w:rsidRPr="000D2EC7" w:rsidRDefault="00F3622E" w:rsidP="00F3622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Основные синдромы при заболеваниях крови, кроветворных органов, злокачественных новообразований лимфоидной, кроветворной и родственных им тканей.</w:t>
            </w:r>
          </w:p>
          <w:p w:rsidR="008829C4" w:rsidRPr="000D2EC7" w:rsidRDefault="00F3622E" w:rsidP="000C2EB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lastRenderedPageBreak/>
              <w:t xml:space="preserve">Диагностика, лечение, профилактика </w:t>
            </w:r>
            <w:r w:rsidR="000C2EB7" w:rsidRPr="000D2EC7">
              <w:rPr>
                <w:rFonts w:ascii="Times New Roman" w:hAnsi="Times New Roman" w:cs="Times New Roman"/>
                <w:color w:val="auto"/>
              </w:rPr>
              <w:t>при патологии гемостаза</w:t>
            </w:r>
            <w:r w:rsidRPr="000D2EC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829C4" w:rsidRPr="001B48DD" w:rsidTr="008829C4">
        <w:tc>
          <w:tcPr>
            <w:tcW w:w="14022" w:type="dxa"/>
            <w:gridSpan w:val="4"/>
          </w:tcPr>
          <w:p w:rsidR="008829C4" w:rsidRPr="000D2EC7" w:rsidRDefault="008829C4" w:rsidP="00F3622E">
            <w:pPr>
              <w:widowControl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Раздел «</w:t>
            </w:r>
            <w:r w:rsidR="00F3622E" w:rsidRPr="000D2EC7">
              <w:rPr>
                <w:rFonts w:ascii="Times New Roman" w:hAnsi="Times New Roman" w:cs="Times New Roman"/>
                <w:i/>
                <w:color w:val="auto"/>
              </w:rPr>
              <w:t xml:space="preserve">Анемии, метгемоглобинемии и </w:t>
            </w:r>
            <w:proofErr w:type="gramStart"/>
            <w:r w:rsidR="00F3622E" w:rsidRPr="000D2EC7">
              <w:rPr>
                <w:rFonts w:ascii="Times New Roman" w:hAnsi="Times New Roman" w:cs="Times New Roman"/>
                <w:i/>
                <w:color w:val="auto"/>
              </w:rPr>
              <w:t>порфирии</w:t>
            </w:r>
            <w:r w:rsidR="00F3622E" w:rsidRPr="000D2E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»</w:t>
            </w:r>
            <w:proofErr w:type="gramEnd"/>
          </w:p>
        </w:tc>
        <w:tc>
          <w:tcPr>
            <w:tcW w:w="567" w:type="dxa"/>
          </w:tcPr>
          <w:p w:rsidR="008829C4" w:rsidRPr="000D2EC7" w:rsidRDefault="001B48DD" w:rsidP="008829C4">
            <w:pPr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 w:rsidRPr="000D2EC7">
              <w:rPr>
                <w:b/>
                <w:color w:val="auto"/>
                <w:shd w:val="clear" w:color="auto" w:fill="FFFFFF"/>
              </w:rPr>
              <w:t>6</w:t>
            </w:r>
            <w:r w:rsidR="008829C4" w:rsidRPr="000D2EC7">
              <w:rPr>
                <w:b/>
                <w:color w:val="auto"/>
                <w:shd w:val="clear" w:color="auto" w:fill="FFFFFF"/>
              </w:rPr>
              <w:t>з.е.</w:t>
            </w: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Компетенции</w:t>
            </w:r>
          </w:p>
        </w:tc>
        <w:tc>
          <w:tcPr>
            <w:tcW w:w="12191" w:type="dxa"/>
            <w:gridSpan w:val="4"/>
          </w:tcPr>
          <w:p w:rsidR="008829C4" w:rsidRPr="000D2EC7" w:rsidRDefault="008829C4" w:rsidP="008829C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Индикаторы достижения компетенций</w:t>
            </w:r>
          </w:p>
        </w:tc>
      </w:tr>
      <w:tr w:rsidR="00F3622E" w:rsidRPr="001B48DD" w:rsidTr="008829C4">
        <w:tc>
          <w:tcPr>
            <w:tcW w:w="2398" w:type="dxa"/>
          </w:tcPr>
          <w:p w:rsidR="00F3622E" w:rsidRPr="000D2EC7" w:rsidRDefault="00F3622E" w:rsidP="00F3622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ПК-1</w:t>
            </w:r>
          </w:p>
          <w:p w:rsidR="00F3622E" w:rsidRPr="000D2EC7" w:rsidRDefault="00F3622E" w:rsidP="00F3622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4"/>
          </w:tcPr>
          <w:p w:rsidR="00F3622E" w:rsidRPr="000D2EC7" w:rsidRDefault="00F3622E" w:rsidP="00F3622E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ПК-1.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 xml:space="preserve">проводить первичную клиническую диагностику и обследование пациентов </w:t>
            </w:r>
            <w:r w:rsidRPr="000D2EC7">
              <w:rPr>
                <w:rFonts w:ascii="Times New Roman" w:hAnsi="Times New Roman" w:cs="Times New Roman"/>
                <w:color w:val="auto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0D2EC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заболеваниями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>в амбулаторных условиях и условиях стационара.</w:t>
            </w:r>
          </w:p>
        </w:tc>
      </w:tr>
      <w:tr w:rsidR="00F3622E" w:rsidRPr="001B48DD" w:rsidTr="008829C4">
        <w:tc>
          <w:tcPr>
            <w:tcW w:w="2398" w:type="dxa"/>
          </w:tcPr>
          <w:p w:rsidR="00F3622E" w:rsidRPr="000D2EC7" w:rsidRDefault="00F3622E" w:rsidP="00F3622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191" w:type="dxa"/>
            <w:gridSpan w:val="4"/>
          </w:tcPr>
          <w:p w:rsidR="00F3622E" w:rsidRPr="000D2EC7" w:rsidRDefault="00F3622E" w:rsidP="00F3622E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ПК-2.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назначать лечение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  <w:p w:rsidR="00F3622E" w:rsidRPr="000D2EC7" w:rsidRDefault="00F3622E" w:rsidP="00F3622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Перечень основных тем раздела</w:t>
            </w:r>
          </w:p>
        </w:tc>
        <w:tc>
          <w:tcPr>
            <w:tcW w:w="12191" w:type="dxa"/>
            <w:gridSpan w:val="4"/>
          </w:tcPr>
          <w:p w:rsidR="000C2EB7" w:rsidRPr="000D2EC7" w:rsidRDefault="000C2EB7" w:rsidP="000C2EB7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Принципы организации гематологической помощи.</w:t>
            </w:r>
          </w:p>
          <w:p w:rsidR="000C2EB7" w:rsidRPr="000D2EC7" w:rsidRDefault="000C2EB7" w:rsidP="000C2EB7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Методы обследования пациентов гематологического профиля.</w:t>
            </w:r>
          </w:p>
          <w:p w:rsidR="000C2EB7" w:rsidRPr="000D2EC7" w:rsidRDefault="000C2EB7" w:rsidP="000C2EB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Основные синдромы при заболеваниях крови, кроветворных органов, злокачественных новообразований лимфоидной, кроветворной и родственных им тканей.</w:t>
            </w:r>
          </w:p>
          <w:p w:rsidR="008829C4" w:rsidRPr="000D2EC7" w:rsidRDefault="000C2EB7" w:rsidP="000C2EB7">
            <w:pPr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Диагностика, лечение анемий.</w:t>
            </w:r>
          </w:p>
        </w:tc>
      </w:tr>
      <w:tr w:rsidR="008829C4" w:rsidRPr="001B48DD" w:rsidTr="008829C4">
        <w:tc>
          <w:tcPr>
            <w:tcW w:w="14022" w:type="dxa"/>
            <w:gridSpan w:val="4"/>
          </w:tcPr>
          <w:p w:rsidR="008829C4" w:rsidRPr="000D2EC7" w:rsidRDefault="008829C4" w:rsidP="000C2EB7">
            <w:pPr>
              <w:widowControl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Раздел «</w:t>
            </w:r>
            <w:r w:rsidR="000C2EB7" w:rsidRPr="000D2EC7">
              <w:rPr>
                <w:rFonts w:ascii="Times New Roman" w:hAnsi="Times New Roman" w:cs="Times New Roman"/>
                <w:color w:val="auto"/>
              </w:rPr>
              <w:t xml:space="preserve">Смежные с гематологическими </w:t>
            </w:r>
            <w:proofErr w:type="gramStart"/>
            <w:r w:rsidR="000C2EB7" w:rsidRPr="000D2EC7">
              <w:rPr>
                <w:rFonts w:ascii="Times New Roman" w:hAnsi="Times New Roman" w:cs="Times New Roman"/>
                <w:color w:val="auto"/>
              </w:rPr>
              <w:t xml:space="preserve">заболеваниями </w:t>
            </w:r>
            <w:r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»</w:t>
            </w:r>
            <w:proofErr w:type="gramEnd"/>
          </w:p>
        </w:tc>
        <w:tc>
          <w:tcPr>
            <w:tcW w:w="567" w:type="dxa"/>
          </w:tcPr>
          <w:p w:rsidR="008829C4" w:rsidRPr="000D2EC7" w:rsidRDefault="001B48DD" w:rsidP="008829C4">
            <w:pPr>
              <w:spacing w:line="276" w:lineRule="auto"/>
              <w:jc w:val="both"/>
              <w:rPr>
                <w:b/>
                <w:color w:val="auto"/>
                <w:shd w:val="clear" w:color="auto" w:fill="FFFFFF"/>
              </w:rPr>
            </w:pPr>
            <w:r w:rsidRPr="000D2EC7">
              <w:rPr>
                <w:b/>
                <w:color w:val="auto"/>
                <w:shd w:val="clear" w:color="auto" w:fill="FFFFFF"/>
              </w:rPr>
              <w:t>2</w:t>
            </w:r>
            <w:r w:rsidR="008829C4" w:rsidRPr="000D2EC7">
              <w:rPr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="008829C4" w:rsidRPr="000D2EC7">
              <w:rPr>
                <w:b/>
                <w:color w:val="auto"/>
                <w:shd w:val="clear" w:color="auto" w:fill="FFFFFF"/>
              </w:rPr>
              <w:t>з.е</w:t>
            </w:r>
            <w:proofErr w:type="spellEnd"/>
            <w:r w:rsidR="008829C4" w:rsidRPr="000D2EC7">
              <w:rPr>
                <w:b/>
                <w:color w:val="auto"/>
                <w:shd w:val="clear" w:color="auto" w:fill="FFFFFF"/>
              </w:rPr>
              <w:t>.</w:t>
            </w:r>
          </w:p>
        </w:tc>
      </w:tr>
      <w:tr w:rsidR="008829C4" w:rsidRPr="001B48DD" w:rsidTr="008829C4">
        <w:tc>
          <w:tcPr>
            <w:tcW w:w="2398" w:type="dxa"/>
          </w:tcPr>
          <w:p w:rsidR="008829C4" w:rsidRPr="000D2EC7" w:rsidRDefault="008829C4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Компетенции</w:t>
            </w:r>
          </w:p>
        </w:tc>
        <w:tc>
          <w:tcPr>
            <w:tcW w:w="12191" w:type="dxa"/>
            <w:gridSpan w:val="4"/>
          </w:tcPr>
          <w:p w:rsidR="008829C4" w:rsidRPr="000D2EC7" w:rsidRDefault="008829C4" w:rsidP="008829C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Индикаторы достижения компетенций</w:t>
            </w:r>
          </w:p>
        </w:tc>
      </w:tr>
      <w:tr w:rsidR="000C2EB7" w:rsidRPr="001B48DD" w:rsidTr="008829C4">
        <w:tc>
          <w:tcPr>
            <w:tcW w:w="2398" w:type="dxa"/>
          </w:tcPr>
          <w:p w:rsidR="000C2EB7" w:rsidRPr="000D2EC7" w:rsidRDefault="000C2EB7" w:rsidP="008829C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ПК-1</w:t>
            </w:r>
          </w:p>
          <w:p w:rsidR="000C2EB7" w:rsidRPr="000D2EC7" w:rsidRDefault="000C2EB7" w:rsidP="008829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4"/>
          </w:tcPr>
          <w:p w:rsidR="000C2EB7" w:rsidRPr="000D2EC7" w:rsidRDefault="000C2EB7" w:rsidP="00D93611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ПК-1.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 xml:space="preserve">проводить первичную клиническую диагностику и обследование пациентов </w:t>
            </w:r>
            <w:r w:rsidRPr="000D2EC7">
              <w:rPr>
                <w:rFonts w:ascii="Times New Roman" w:hAnsi="Times New Roman" w:cs="Times New Roman"/>
                <w:color w:val="auto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0D2EC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заболеваниями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>в амбулаторных условиях и условиях стационара.</w:t>
            </w:r>
          </w:p>
        </w:tc>
      </w:tr>
      <w:tr w:rsidR="000C2EB7" w:rsidRPr="001B48DD" w:rsidTr="008829C4">
        <w:tc>
          <w:tcPr>
            <w:tcW w:w="2398" w:type="dxa"/>
          </w:tcPr>
          <w:p w:rsidR="000C2EB7" w:rsidRPr="000D2EC7" w:rsidRDefault="000C2EB7" w:rsidP="008829C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191" w:type="dxa"/>
            <w:gridSpan w:val="4"/>
          </w:tcPr>
          <w:p w:rsidR="000C2EB7" w:rsidRPr="000D2EC7" w:rsidRDefault="000C2EB7" w:rsidP="00D9361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ПК-2.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назначать лечение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  <w:p w:rsidR="000C2EB7" w:rsidRPr="000D2EC7" w:rsidRDefault="000C2EB7" w:rsidP="00D9361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0C2EB7" w:rsidRPr="001B48DD" w:rsidTr="008829C4">
        <w:tc>
          <w:tcPr>
            <w:tcW w:w="2398" w:type="dxa"/>
          </w:tcPr>
          <w:p w:rsidR="000C2EB7" w:rsidRPr="000D2EC7" w:rsidRDefault="000C2EB7" w:rsidP="00D9361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Перечень основных тем раздела</w:t>
            </w:r>
          </w:p>
        </w:tc>
        <w:tc>
          <w:tcPr>
            <w:tcW w:w="12191" w:type="dxa"/>
            <w:gridSpan w:val="4"/>
          </w:tcPr>
          <w:p w:rsidR="000C2EB7" w:rsidRPr="000D2EC7" w:rsidRDefault="000C2EB7" w:rsidP="00D93611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Принципы организации гематологической помощи.</w:t>
            </w:r>
          </w:p>
          <w:p w:rsidR="000C2EB7" w:rsidRPr="000D2EC7" w:rsidRDefault="000C2EB7" w:rsidP="00D93611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lastRenderedPageBreak/>
              <w:t>Методы обследования пациентов гематологического профиля.</w:t>
            </w:r>
          </w:p>
          <w:p w:rsidR="000C2EB7" w:rsidRPr="000D2EC7" w:rsidRDefault="000C2EB7" w:rsidP="00D936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Основные синдромы при заболеваниях крови, кроветворных органов, злокачественных новообразований лимфоидной, кроветворной и родственных им тканей.</w:t>
            </w:r>
          </w:p>
          <w:p w:rsidR="000C2EB7" w:rsidRPr="000D2EC7" w:rsidRDefault="000C2EB7" w:rsidP="000C2EB7">
            <w:pPr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Диагностика, лечение смежных с гематологическими заболеваниями.</w:t>
            </w:r>
          </w:p>
        </w:tc>
      </w:tr>
      <w:tr w:rsidR="000C2EB7" w:rsidRPr="001B48DD" w:rsidTr="00D93611">
        <w:tc>
          <w:tcPr>
            <w:tcW w:w="14589" w:type="dxa"/>
            <w:gridSpan w:val="5"/>
          </w:tcPr>
          <w:p w:rsidR="000C2EB7" w:rsidRPr="000D2EC7" w:rsidRDefault="000C2EB7" w:rsidP="001B48DD">
            <w:pPr>
              <w:widowControl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Раздел «</w:t>
            </w:r>
            <w:proofErr w:type="spellStart"/>
            <w:r w:rsidRPr="000D2EC7">
              <w:rPr>
                <w:rFonts w:ascii="Times New Roman" w:hAnsi="Times New Roman" w:cs="Times New Roman"/>
                <w:color w:val="auto"/>
              </w:rPr>
              <w:t>Иммуногематология</w:t>
            </w:r>
            <w:proofErr w:type="spellEnd"/>
            <w:r w:rsidRPr="000D2EC7">
              <w:rPr>
                <w:rFonts w:ascii="Times New Roman" w:hAnsi="Times New Roman" w:cs="Times New Roman"/>
                <w:color w:val="auto"/>
              </w:rPr>
              <w:t xml:space="preserve"> и клиническая </w:t>
            </w:r>
            <w:proofErr w:type="gramStart"/>
            <w:r w:rsidRPr="000D2EC7">
              <w:rPr>
                <w:rFonts w:ascii="Times New Roman" w:hAnsi="Times New Roman" w:cs="Times New Roman"/>
                <w:color w:val="auto"/>
              </w:rPr>
              <w:t>иммунология</w:t>
            </w:r>
            <w:r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»</w:t>
            </w:r>
            <w:r w:rsidR="001B48DD"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  </w:t>
            </w:r>
            <w:proofErr w:type="gramEnd"/>
            <w:r w:rsidR="001B48DD"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                                    2 </w:t>
            </w:r>
            <w:proofErr w:type="spellStart"/>
            <w:r w:rsidR="001B48DD"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з.е</w:t>
            </w:r>
            <w:proofErr w:type="spellEnd"/>
            <w:r w:rsidR="001B48DD" w:rsidRPr="000D2EC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.             </w:t>
            </w:r>
          </w:p>
        </w:tc>
      </w:tr>
      <w:tr w:rsidR="000C2EB7" w:rsidRPr="001B48DD" w:rsidTr="008829C4">
        <w:tc>
          <w:tcPr>
            <w:tcW w:w="2398" w:type="dxa"/>
          </w:tcPr>
          <w:p w:rsidR="000C2EB7" w:rsidRPr="000D2EC7" w:rsidRDefault="000C2EB7" w:rsidP="00D93611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ПК-1</w:t>
            </w:r>
          </w:p>
          <w:p w:rsidR="000C2EB7" w:rsidRPr="000D2EC7" w:rsidRDefault="000C2EB7" w:rsidP="00D9361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4"/>
          </w:tcPr>
          <w:p w:rsidR="000C2EB7" w:rsidRPr="000D2EC7" w:rsidRDefault="000C2EB7" w:rsidP="00D93611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ПК-1.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 xml:space="preserve">проводить первичную клиническую диагностику и обследование пациентов </w:t>
            </w:r>
            <w:r w:rsidRPr="000D2EC7">
              <w:rPr>
                <w:rFonts w:ascii="Times New Roman" w:hAnsi="Times New Roman" w:cs="Times New Roman"/>
                <w:color w:val="auto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0D2EC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заболеваниями </w:t>
            </w:r>
            <w:r w:rsidRPr="000D2EC7">
              <w:rPr>
                <w:rStyle w:val="apple-style-span"/>
                <w:rFonts w:ascii="Times New Roman" w:hAnsi="Times New Roman" w:cs="Times New Roman"/>
                <w:color w:val="auto"/>
              </w:rPr>
              <w:t>в амбулаторных условиях и условиях стационара.</w:t>
            </w:r>
          </w:p>
        </w:tc>
      </w:tr>
      <w:tr w:rsidR="000C2EB7" w:rsidRPr="001B48DD" w:rsidTr="008829C4">
        <w:tc>
          <w:tcPr>
            <w:tcW w:w="2398" w:type="dxa"/>
          </w:tcPr>
          <w:p w:rsidR="000C2EB7" w:rsidRPr="000D2EC7" w:rsidRDefault="000C2EB7" w:rsidP="00D93611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191" w:type="dxa"/>
            <w:gridSpan w:val="4"/>
          </w:tcPr>
          <w:p w:rsidR="000C2EB7" w:rsidRPr="000D2EC7" w:rsidRDefault="000C2EB7" w:rsidP="00D9361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ПК-2. Способен </w:t>
            </w:r>
            <w:r w:rsidRPr="000D2E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назначать лечение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  <w:p w:rsidR="000C2EB7" w:rsidRPr="000D2EC7" w:rsidRDefault="000C2EB7" w:rsidP="00D9361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0C2EB7" w:rsidRPr="001B48DD" w:rsidTr="008829C4">
        <w:tc>
          <w:tcPr>
            <w:tcW w:w="2398" w:type="dxa"/>
          </w:tcPr>
          <w:p w:rsidR="000C2EB7" w:rsidRPr="000D2EC7" w:rsidRDefault="000C2EB7" w:rsidP="00D9361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Перечень основных тем раздела</w:t>
            </w:r>
          </w:p>
        </w:tc>
        <w:tc>
          <w:tcPr>
            <w:tcW w:w="12191" w:type="dxa"/>
            <w:gridSpan w:val="4"/>
          </w:tcPr>
          <w:p w:rsidR="000C2EB7" w:rsidRPr="000D2EC7" w:rsidRDefault="000C2EB7" w:rsidP="00D93611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Принципы организации гематологической помощи.</w:t>
            </w:r>
          </w:p>
          <w:p w:rsidR="000C2EB7" w:rsidRPr="000D2EC7" w:rsidRDefault="000C2EB7" w:rsidP="00D93611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Методы обследования пациентов гематологического профиля.</w:t>
            </w:r>
          </w:p>
          <w:p w:rsidR="000C2EB7" w:rsidRPr="000D2EC7" w:rsidRDefault="000C2EB7" w:rsidP="00D936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Основные синдромы при заболеваниях крови, кроветворных органов, злокачественных новообразований лимфоидной, кроветворной и родственных им тканей.</w:t>
            </w:r>
          </w:p>
          <w:p w:rsidR="000C2EB7" w:rsidRPr="000D2EC7" w:rsidRDefault="000C2EB7" w:rsidP="000C2EB7">
            <w:pPr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Диагностика, лечение в </w:t>
            </w:r>
            <w:proofErr w:type="spellStart"/>
            <w:r w:rsidRPr="000D2EC7">
              <w:rPr>
                <w:rFonts w:ascii="Times New Roman" w:hAnsi="Times New Roman" w:cs="Times New Roman"/>
                <w:color w:val="auto"/>
              </w:rPr>
              <w:t>иммуногематологии</w:t>
            </w:r>
            <w:proofErr w:type="spellEnd"/>
          </w:p>
        </w:tc>
      </w:tr>
    </w:tbl>
    <w:p w:rsidR="008829C4" w:rsidRDefault="008829C4" w:rsidP="009E3C4F">
      <w:pPr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</w:rPr>
        <w:sectPr w:rsidR="008829C4" w:rsidSect="008829C4">
          <w:type w:val="continuous"/>
          <w:pgSz w:w="16838" w:h="11906" w:orient="landscape" w:code="9"/>
          <w:pgMar w:top="1701" w:right="1134" w:bottom="851" w:left="1134" w:header="720" w:footer="720" w:gutter="0"/>
          <w:cols w:space="720"/>
        </w:sectPr>
      </w:pPr>
    </w:p>
    <w:p w:rsidR="008829C4" w:rsidRPr="00571911" w:rsidRDefault="00D93611" w:rsidP="008829C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19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8829C4" w:rsidRPr="00571911">
        <w:rPr>
          <w:rFonts w:ascii="Times New Roman" w:hAnsi="Times New Roman" w:cs="Times New Roman"/>
          <w:b/>
          <w:color w:val="auto"/>
          <w:sz w:val="28"/>
          <w:szCs w:val="28"/>
        </w:rPr>
        <w:t>еречень основных разделов практик программы ординатуры «</w:t>
      </w:r>
      <w:r w:rsidRPr="00571911">
        <w:rPr>
          <w:rFonts w:ascii="Times New Roman" w:hAnsi="Times New Roman" w:cs="Times New Roman"/>
          <w:b/>
          <w:color w:val="auto"/>
          <w:sz w:val="28"/>
          <w:szCs w:val="28"/>
        </w:rPr>
        <w:t>Гематология</w:t>
      </w:r>
      <w:r w:rsidR="008829C4" w:rsidRPr="00571911">
        <w:rPr>
          <w:rFonts w:ascii="Times New Roman" w:hAnsi="Times New Roman" w:cs="Times New Roman"/>
          <w:b/>
          <w:color w:val="auto"/>
          <w:sz w:val="28"/>
          <w:szCs w:val="28"/>
        </w:rPr>
        <w:t>» и индикаторов их достижения</w:t>
      </w:r>
    </w:p>
    <w:p w:rsidR="008829C4" w:rsidRPr="00571911" w:rsidRDefault="008829C4" w:rsidP="008829C4">
      <w:pPr>
        <w:spacing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1911">
        <w:rPr>
          <w:rFonts w:ascii="Times New Roman" w:hAnsi="Times New Roman" w:cs="Times New Roman"/>
          <w:b/>
          <w:color w:val="auto"/>
          <w:sz w:val="28"/>
          <w:szCs w:val="28"/>
        </w:rPr>
        <w:t>Таблица 5.4.2.</w:t>
      </w:r>
    </w:p>
    <w:tbl>
      <w:tblPr>
        <w:tblStyle w:val="afff"/>
        <w:tblW w:w="144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3"/>
        <w:gridCol w:w="27"/>
        <w:gridCol w:w="10631"/>
        <w:gridCol w:w="1276"/>
      </w:tblGrid>
      <w:tr w:rsidR="008829C4" w:rsidRPr="00571911" w:rsidTr="00571911">
        <w:tc>
          <w:tcPr>
            <w:tcW w:w="2540" w:type="dxa"/>
            <w:gridSpan w:val="2"/>
          </w:tcPr>
          <w:p w:rsidR="008829C4" w:rsidRPr="00571911" w:rsidRDefault="00D93611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Тр</w:t>
            </w:r>
            <w:r w:rsidR="008829C4" w:rsidRPr="00571911">
              <w:rPr>
                <w:rFonts w:ascii="Times New Roman" w:hAnsi="Times New Roman" w:cs="Times New Roman"/>
                <w:color w:val="auto"/>
              </w:rPr>
              <w:t xml:space="preserve">ебования для изучения </w:t>
            </w:r>
          </w:p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практики</w:t>
            </w:r>
          </w:p>
        </w:tc>
        <w:tc>
          <w:tcPr>
            <w:tcW w:w="11907" w:type="dxa"/>
            <w:gridSpan w:val="2"/>
          </w:tcPr>
          <w:p w:rsidR="008829C4" w:rsidRPr="00571911" w:rsidRDefault="00D93611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 xml:space="preserve">ПК-1. Способен </w:t>
            </w:r>
            <w:r w:rsidRPr="00571911">
              <w:rPr>
                <w:rStyle w:val="apple-style-span"/>
                <w:rFonts w:ascii="Times New Roman" w:hAnsi="Times New Roman" w:cs="Times New Roman"/>
                <w:color w:val="auto"/>
              </w:rPr>
              <w:t xml:space="preserve">проводить первичную клиническую диагностику и обследование пациентов </w:t>
            </w:r>
            <w:r w:rsidRPr="00571911">
              <w:rPr>
                <w:rFonts w:ascii="Times New Roman" w:hAnsi="Times New Roman" w:cs="Times New Roman"/>
                <w:color w:val="auto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57191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заболеваниями </w:t>
            </w:r>
            <w:r w:rsidRPr="00571911">
              <w:rPr>
                <w:rStyle w:val="apple-style-span"/>
                <w:rFonts w:ascii="Times New Roman" w:hAnsi="Times New Roman" w:cs="Times New Roman"/>
                <w:color w:val="auto"/>
              </w:rPr>
              <w:t>в амбулаторных условиях и условиях стационара.</w:t>
            </w:r>
          </w:p>
        </w:tc>
      </w:tr>
      <w:tr w:rsidR="008829C4" w:rsidRPr="00571911" w:rsidTr="00571911">
        <w:tc>
          <w:tcPr>
            <w:tcW w:w="13171" w:type="dxa"/>
            <w:gridSpan w:val="3"/>
          </w:tcPr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1911">
              <w:rPr>
                <w:rFonts w:ascii="Times New Roman" w:hAnsi="Times New Roman" w:cs="Times New Roman"/>
                <w:b/>
                <w:color w:val="auto"/>
              </w:rPr>
              <w:t>Производственная / клиническая практика по дисциплине «</w:t>
            </w:r>
            <w:r w:rsidR="00D93611" w:rsidRPr="00571911">
              <w:rPr>
                <w:rFonts w:ascii="Times New Roman" w:hAnsi="Times New Roman" w:cs="Times New Roman"/>
                <w:b/>
                <w:color w:val="auto"/>
              </w:rPr>
              <w:t>Гематология</w:t>
            </w:r>
            <w:r w:rsidRPr="00571911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1276" w:type="dxa"/>
          </w:tcPr>
          <w:p w:rsidR="008829C4" w:rsidRPr="00571911" w:rsidRDefault="008829C4" w:rsidP="0057191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71911">
              <w:rPr>
                <w:rFonts w:ascii="Times New Roman" w:hAnsi="Times New Roman" w:cs="Times New Roman"/>
                <w:b/>
                <w:color w:val="auto"/>
              </w:rPr>
              <w:t xml:space="preserve">51 </w:t>
            </w:r>
            <w:proofErr w:type="spellStart"/>
            <w:r w:rsidRPr="00571911">
              <w:rPr>
                <w:rFonts w:ascii="Times New Roman" w:hAnsi="Times New Roman" w:cs="Times New Roman"/>
                <w:b/>
                <w:color w:val="auto"/>
              </w:rPr>
              <w:t>з.е</w:t>
            </w:r>
            <w:proofErr w:type="spellEnd"/>
            <w:r w:rsidRPr="005719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8829C4" w:rsidRPr="00571911" w:rsidTr="00571911">
        <w:tc>
          <w:tcPr>
            <w:tcW w:w="2513" w:type="dxa"/>
          </w:tcPr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Компетенции</w:t>
            </w:r>
          </w:p>
        </w:tc>
        <w:tc>
          <w:tcPr>
            <w:tcW w:w="11934" w:type="dxa"/>
            <w:gridSpan w:val="3"/>
          </w:tcPr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Индикаторы достижения компетенций</w:t>
            </w:r>
          </w:p>
        </w:tc>
      </w:tr>
      <w:tr w:rsidR="008829C4" w:rsidRPr="00571911" w:rsidTr="00571911">
        <w:tc>
          <w:tcPr>
            <w:tcW w:w="2513" w:type="dxa"/>
          </w:tcPr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ПК-</w:t>
            </w:r>
            <w:r w:rsidR="00D93611" w:rsidRPr="0057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934" w:type="dxa"/>
            <w:gridSpan w:val="3"/>
          </w:tcPr>
          <w:p w:rsidR="008829C4" w:rsidRPr="00571911" w:rsidRDefault="00D93611" w:rsidP="00571911">
            <w:pPr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 xml:space="preserve">Способен </w:t>
            </w:r>
            <w:r w:rsidRPr="00571911">
              <w:rPr>
                <w:rStyle w:val="apple-style-span"/>
                <w:rFonts w:ascii="Times New Roman" w:hAnsi="Times New Roman" w:cs="Times New Roman"/>
                <w:color w:val="auto"/>
              </w:rPr>
              <w:t xml:space="preserve">проводить первичную клиническую диагностику и обследование пациентов </w:t>
            </w:r>
            <w:r w:rsidRPr="00571911">
              <w:rPr>
                <w:rFonts w:ascii="Times New Roman" w:hAnsi="Times New Roman" w:cs="Times New Roman"/>
                <w:color w:val="auto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57191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заболеваниями </w:t>
            </w:r>
            <w:r w:rsidRPr="00571911">
              <w:rPr>
                <w:rStyle w:val="apple-style-span"/>
                <w:rFonts w:ascii="Times New Roman" w:hAnsi="Times New Roman" w:cs="Times New Roman"/>
                <w:color w:val="auto"/>
              </w:rPr>
              <w:t>в амбулаторных условиях и условиях стационара.</w:t>
            </w:r>
          </w:p>
        </w:tc>
      </w:tr>
      <w:tr w:rsidR="008829C4" w:rsidRPr="00571911" w:rsidTr="00571911">
        <w:tc>
          <w:tcPr>
            <w:tcW w:w="2513" w:type="dxa"/>
          </w:tcPr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ПК-</w:t>
            </w:r>
            <w:r w:rsidR="00D93611" w:rsidRPr="005719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934" w:type="dxa"/>
            <w:gridSpan w:val="3"/>
          </w:tcPr>
          <w:p w:rsidR="00D93611" w:rsidRPr="00571911" w:rsidRDefault="00D93611" w:rsidP="0057191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Способен </w:t>
            </w:r>
            <w:r w:rsidRPr="0057191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571911">
              <w:rPr>
                <w:rFonts w:ascii="Times New Roman" w:hAnsi="Times New Roman" w:cs="Times New Roman"/>
                <w:sz w:val="24"/>
                <w:szCs w:val="24"/>
              </w:rPr>
              <w:t>назначать лечение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  <w:p w:rsidR="008829C4" w:rsidRPr="00571911" w:rsidRDefault="008829C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29C4" w:rsidRPr="00571911" w:rsidTr="00571911">
        <w:trPr>
          <w:trHeight w:val="657"/>
        </w:trPr>
        <w:tc>
          <w:tcPr>
            <w:tcW w:w="2513" w:type="dxa"/>
          </w:tcPr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Перечень основных тем практики</w:t>
            </w:r>
          </w:p>
        </w:tc>
        <w:tc>
          <w:tcPr>
            <w:tcW w:w="11934" w:type="dxa"/>
            <w:gridSpan w:val="3"/>
          </w:tcPr>
          <w:p w:rsidR="008829C4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Участие в еженедельных обходах заведующего отделением,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Сбор субъективных анамнестических и катамнестических сведений (работа с пациентом)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Сбор объективных анамнестических и катамнестических сведений (работа с близкими пациента)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Курация больных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Получение добровольного согласия пациента на стационарное лечение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 xml:space="preserve">Сопровождение больных на лечебно-диагностические процедуры: </w:t>
            </w:r>
            <w:proofErr w:type="spellStart"/>
            <w:r w:rsidRPr="00571911">
              <w:rPr>
                <w:rFonts w:ascii="Times New Roman" w:hAnsi="Times New Roman" w:cs="Times New Roman"/>
                <w:color w:val="auto"/>
              </w:rPr>
              <w:t>трепанобиопсия</w:t>
            </w:r>
            <w:proofErr w:type="spellEnd"/>
            <w:r w:rsidRPr="00571911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71911">
              <w:rPr>
                <w:rFonts w:ascii="Times New Roman" w:hAnsi="Times New Roman" w:cs="Times New Roman"/>
                <w:color w:val="auto"/>
              </w:rPr>
              <w:t>флюоро</w:t>
            </w:r>
            <w:proofErr w:type="spellEnd"/>
            <w:r w:rsidRPr="00571911">
              <w:rPr>
                <w:rFonts w:ascii="Times New Roman" w:hAnsi="Times New Roman" w:cs="Times New Roman"/>
                <w:color w:val="auto"/>
              </w:rPr>
              <w:t xml:space="preserve">,- </w:t>
            </w:r>
            <w:proofErr w:type="spellStart"/>
            <w:r w:rsidRPr="00571911">
              <w:rPr>
                <w:rFonts w:ascii="Times New Roman" w:hAnsi="Times New Roman" w:cs="Times New Roman"/>
                <w:color w:val="auto"/>
              </w:rPr>
              <w:t>рентгено</w:t>
            </w:r>
            <w:proofErr w:type="spellEnd"/>
            <w:r w:rsidRPr="00571911">
              <w:rPr>
                <w:rFonts w:ascii="Times New Roman" w:hAnsi="Times New Roman" w:cs="Times New Roman"/>
                <w:color w:val="auto"/>
              </w:rPr>
              <w:t>- и томографию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Участие в плановых консультациях стационарных больных сотрудниками кафедры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Общение и просветительская работа с родственниками пациентов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Подготовка и доклад курируемых пациентов на практических занятиях, проводимых кафедрой в рамках учебных циклов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Участие в семинарских занятиях, проводимых кафедрой в рамках учебных циклов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Сопровождение и представление больных при консультациях в других стационарах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Участие на клинических и клинико-анатомических конференциях, проводимых кафедрой и клиническими базами кафедры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Ведение медицинской документации: оформление историй болезни, выписок из истории болезни, запросов выписок, форм статистической отчетности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 xml:space="preserve">Сопровождение и представление больного комиссии медико-социальной экспертизы, Оформление направления </w:t>
            </w:r>
            <w:r w:rsidRPr="00571911">
              <w:rPr>
                <w:rFonts w:ascii="Times New Roman" w:hAnsi="Times New Roman" w:cs="Times New Roman"/>
                <w:color w:val="auto"/>
              </w:rPr>
              <w:lastRenderedPageBreak/>
              <w:t>на медико-социальную экспертизу (форма 088\у-06)</w:t>
            </w:r>
          </w:p>
          <w:p w:rsidR="00842A17" w:rsidRPr="00571911" w:rsidRDefault="00842A17" w:rsidP="0057191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spellStart"/>
            <w:r w:rsidRPr="00571911">
              <w:rPr>
                <w:rFonts w:ascii="Times New Roman" w:hAnsi="Times New Roman" w:cs="Times New Roman"/>
                <w:color w:val="auto"/>
              </w:rPr>
              <w:t>Ассистирование</w:t>
            </w:r>
            <w:proofErr w:type="spellEnd"/>
            <w:r w:rsidRPr="00571911">
              <w:rPr>
                <w:rFonts w:ascii="Times New Roman" w:hAnsi="Times New Roman" w:cs="Times New Roman"/>
                <w:color w:val="auto"/>
              </w:rPr>
              <w:t xml:space="preserve"> при проведении </w:t>
            </w:r>
            <w:proofErr w:type="spellStart"/>
            <w:r w:rsidRPr="00571911">
              <w:rPr>
                <w:rFonts w:ascii="Times New Roman" w:hAnsi="Times New Roman" w:cs="Times New Roman"/>
                <w:color w:val="auto"/>
              </w:rPr>
              <w:t>люмбальной</w:t>
            </w:r>
            <w:proofErr w:type="spellEnd"/>
            <w:r w:rsidRPr="00571911">
              <w:rPr>
                <w:rFonts w:ascii="Times New Roman" w:hAnsi="Times New Roman" w:cs="Times New Roman"/>
                <w:color w:val="auto"/>
              </w:rPr>
              <w:t xml:space="preserve"> пункции, </w:t>
            </w:r>
            <w:proofErr w:type="spellStart"/>
            <w:r w:rsidRPr="00571911">
              <w:rPr>
                <w:rFonts w:ascii="Times New Roman" w:hAnsi="Times New Roman" w:cs="Times New Roman"/>
                <w:color w:val="auto"/>
              </w:rPr>
              <w:t>трепанобиопсии</w:t>
            </w:r>
            <w:proofErr w:type="spellEnd"/>
            <w:r w:rsidRPr="00571911">
              <w:rPr>
                <w:rFonts w:ascii="Times New Roman" w:hAnsi="Times New Roman" w:cs="Times New Roman"/>
                <w:color w:val="auto"/>
              </w:rPr>
              <w:t>, введении желудочного зонда, установлении трахеостомы</w:t>
            </w:r>
          </w:p>
        </w:tc>
      </w:tr>
      <w:tr w:rsidR="008829C4" w:rsidRPr="00571911" w:rsidTr="00571911">
        <w:tc>
          <w:tcPr>
            <w:tcW w:w="2513" w:type="dxa"/>
            <w:tcBorders>
              <w:bottom w:val="single" w:sz="4" w:space="0" w:color="auto"/>
            </w:tcBorders>
          </w:tcPr>
          <w:p w:rsidR="008829C4" w:rsidRPr="00571911" w:rsidRDefault="008829C4" w:rsidP="00571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11934" w:type="dxa"/>
            <w:gridSpan w:val="3"/>
            <w:tcBorders>
              <w:bottom w:val="single" w:sz="4" w:space="0" w:color="auto"/>
            </w:tcBorders>
          </w:tcPr>
          <w:p w:rsidR="008829C4" w:rsidRPr="00571911" w:rsidRDefault="00842A17" w:rsidP="0057191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1911">
              <w:rPr>
                <w:rFonts w:ascii="Times New Roman" w:hAnsi="Times New Roman" w:cs="Times New Roman"/>
                <w:color w:val="auto"/>
              </w:rPr>
              <w:t>Отделение</w:t>
            </w:r>
            <w:r w:rsidR="008829C4" w:rsidRPr="005719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1911">
              <w:rPr>
                <w:rFonts w:ascii="Times New Roman" w:hAnsi="Times New Roman" w:cs="Times New Roman"/>
                <w:color w:val="auto"/>
              </w:rPr>
              <w:t>гетатологии</w:t>
            </w:r>
            <w:proofErr w:type="spellEnd"/>
            <w:r w:rsidRPr="00571911">
              <w:rPr>
                <w:rFonts w:ascii="Times New Roman" w:hAnsi="Times New Roman" w:cs="Times New Roman"/>
                <w:color w:val="auto"/>
              </w:rPr>
              <w:t xml:space="preserve"> оснащенное</w:t>
            </w:r>
            <w:r w:rsidR="008829C4" w:rsidRPr="00571911">
              <w:rPr>
                <w:rFonts w:ascii="Times New Roman" w:hAnsi="Times New Roman" w:cs="Times New Roman"/>
                <w:color w:val="auto"/>
              </w:rPr>
              <w:t xml:space="preserve"> специализированным оборудованием в соответствии со стандартом оснащения отделени</w:t>
            </w:r>
            <w:r w:rsidRPr="00571911">
              <w:rPr>
                <w:rFonts w:ascii="Times New Roman" w:hAnsi="Times New Roman" w:cs="Times New Roman"/>
                <w:color w:val="auto"/>
              </w:rPr>
              <w:t>я</w:t>
            </w:r>
          </w:p>
        </w:tc>
      </w:tr>
    </w:tbl>
    <w:p w:rsidR="008829C4" w:rsidRPr="000D2EC7" w:rsidRDefault="008829C4" w:rsidP="008829C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52365" w:rsidRDefault="00E52365" w:rsidP="009A3F74">
      <w:pPr>
        <w:spacing w:line="276" w:lineRule="auto"/>
        <w:jc w:val="center"/>
        <w:rPr>
          <w:b/>
        </w:rPr>
        <w:sectPr w:rsidR="00E52365" w:rsidSect="000D2EC7">
          <w:pgSz w:w="16838" w:h="11906" w:orient="landscape" w:code="9"/>
          <w:pgMar w:top="851" w:right="1134" w:bottom="1701" w:left="1134" w:header="720" w:footer="720" w:gutter="0"/>
          <w:cols w:space="720"/>
        </w:sectPr>
      </w:pPr>
    </w:p>
    <w:tbl>
      <w:tblPr>
        <w:tblStyle w:val="afff"/>
        <w:tblW w:w="1444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427"/>
        <w:gridCol w:w="10684"/>
        <w:gridCol w:w="344"/>
        <w:gridCol w:w="141"/>
        <w:gridCol w:w="851"/>
      </w:tblGrid>
      <w:tr w:rsidR="00E52365" w:rsidRPr="000811E6" w:rsidTr="009A3F74">
        <w:tc>
          <w:tcPr>
            <w:tcW w:w="13455" w:type="dxa"/>
            <w:gridSpan w:val="3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lastRenderedPageBreak/>
              <w:t>Производственная практика «Научно-исследовательская работа»</w:t>
            </w:r>
          </w:p>
        </w:tc>
        <w:tc>
          <w:tcPr>
            <w:tcW w:w="992" w:type="dxa"/>
            <w:gridSpan w:val="2"/>
          </w:tcPr>
          <w:p w:rsidR="00E52365" w:rsidRPr="001A29AE" w:rsidRDefault="00E52365" w:rsidP="009A3F7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A29AE">
              <w:rPr>
                <w:b/>
              </w:rPr>
              <w:t>з.е.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Индикаторы достижения компетенций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D2EC7">
              <w:rPr>
                <w:rFonts w:ascii="Times New Roman" w:eastAsia="Calibri" w:hAnsi="Times New Roman" w:cs="Times New Roman"/>
                <w:iCs/>
                <w:lang w:eastAsia="en-US"/>
              </w:rPr>
              <w:t>ОПК-1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E52365" w:rsidRPr="000D2EC7" w:rsidRDefault="00E52365" w:rsidP="00571911">
            <w:pPr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E52365" w:rsidRPr="000D2EC7" w:rsidRDefault="00E52365" w:rsidP="00571911">
            <w:pPr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D2EC7">
              <w:rPr>
                <w:rFonts w:ascii="Times New Roman" w:eastAsia="Calibri" w:hAnsi="Times New Roman" w:cs="Times New Roman"/>
                <w:iCs/>
                <w:lang w:eastAsia="en-US"/>
              </w:rPr>
              <w:t>ОПК-4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D2EC7">
              <w:rPr>
                <w:rFonts w:ascii="Times New Roman" w:eastAsia="Calibri" w:hAnsi="Times New Roman" w:cs="Times New Roman"/>
                <w:iCs/>
                <w:lang w:eastAsia="en-US"/>
              </w:rPr>
              <w:t>УК-1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suppressAutoHyphens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0D2EC7">
              <w:rPr>
                <w:rFonts w:ascii="Times New Roman" w:hAnsi="Times New Roman" w:cs="Times New Roman"/>
              </w:rPr>
              <w:t xml:space="preserve">УК-1.1. </w:t>
            </w:r>
            <w:r w:rsidRPr="000D2EC7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E52365" w:rsidRPr="000D2EC7" w:rsidRDefault="00E52365" w:rsidP="00571911">
            <w:pPr>
              <w:suppressAutoHyphens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УК-1.2. </w:t>
            </w:r>
            <w:r w:rsidRPr="000D2EC7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Умеет</w:t>
            </w:r>
            <w:r w:rsidRPr="000D2EC7">
              <w:rPr>
                <w:rFonts w:ascii="Times New Roman" w:hAnsi="Times New Roman" w:cs="Times New Roman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E52365" w:rsidRPr="000D2EC7" w:rsidRDefault="00E52365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УК-1.4. </w:t>
            </w:r>
            <w:r w:rsidRPr="000D2EC7">
              <w:rPr>
                <w:rFonts w:ascii="Times New Roman" w:hAnsi="Times New Roman" w:cs="Times New Roman"/>
                <w:bCs/>
                <w:spacing w:val="-7"/>
                <w:lang w:eastAsia="en-US"/>
              </w:rPr>
              <w:t xml:space="preserve">Владеет методами и приёмами </w:t>
            </w:r>
            <w:r w:rsidRPr="000D2EC7">
              <w:rPr>
                <w:rFonts w:ascii="Times New Roman" w:hAnsi="Times New Roman" w:cs="Times New Roman"/>
                <w:bCs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suppressAutoHyphens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E52365" w:rsidRPr="000D2EC7" w:rsidRDefault="00E52365" w:rsidP="00571911">
            <w:pPr>
              <w:suppressAutoHyphens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E52365" w:rsidRPr="000D2EC7" w:rsidRDefault="00E52365" w:rsidP="00571911">
            <w:pPr>
              <w:contextualSpacing/>
              <w:rPr>
                <w:rFonts w:ascii="Times New Roman" w:hAnsi="Times New Roman" w:cs="Times New Roman"/>
                <w:bCs/>
                <w:spacing w:val="-7"/>
                <w:lang w:eastAsia="en-US"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:rsidR="00E52365" w:rsidRPr="000D2EC7" w:rsidRDefault="00E52365" w:rsidP="00571911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  <w:lang w:eastAsia="en-US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Перечень основных разделов дисциплины (модуля), практики</w:t>
            </w:r>
          </w:p>
        </w:tc>
        <w:tc>
          <w:tcPr>
            <w:tcW w:w="12020" w:type="dxa"/>
            <w:gridSpan w:val="4"/>
          </w:tcPr>
          <w:p w:rsidR="00E52365" w:rsidRPr="000D2EC7" w:rsidRDefault="00571911" w:rsidP="0057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проектировании </w:t>
            </w:r>
            <w:r w:rsidR="00E52365" w:rsidRPr="000D2EC7">
              <w:rPr>
                <w:rFonts w:ascii="Times New Roman" w:hAnsi="Times New Roman" w:cs="Times New Roman"/>
              </w:rPr>
              <w:t>и выполнении научно-исследовательской работе, написании научной статьи или выступление с докладом на конференции</w:t>
            </w:r>
          </w:p>
        </w:tc>
      </w:tr>
      <w:tr w:rsidR="00E52365" w:rsidRPr="000811E6" w:rsidTr="009A3F74">
        <w:trPr>
          <w:trHeight w:val="374"/>
        </w:trPr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Научно-исследовательская лаборатория, оснащенная научным оборудованием, установками, контрольно-измерительными приборами, электронно-вычислительной техникой. Доступ к реферативным базам данных публикаций в научных журналах и патентов («</w:t>
            </w:r>
            <w:proofErr w:type="spellStart"/>
            <w:r w:rsidRPr="000D2EC7">
              <w:rPr>
                <w:rFonts w:ascii="Times New Roman" w:hAnsi="Times New Roman" w:cs="Times New Roman"/>
              </w:rPr>
              <w:t>WebofScience</w:t>
            </w:r>
            <w:proofErr w:type="spellEnd"/>
            <w:r w:rsidRPr="000D2EC7">
              <w:rPr>
                <w:rFonts w:ascii="Times New Roman" w:hAnsi="Times New Roman" w:cs="Times New Roman"/>
              </w:rPr>
              <w:t>», «</w:t>
            </w:r>
            <w:proofErr w:type="spellStart"/>
            <w:r w:rsidRPr="000D2EC7">
              <w:rPr>
                <w:rFonts w:ascii="Times New Roman" w:hAnsi="Times New Roman" w:cs="Times New Roman"/>
              </w:rPr>
              <w:t>Scopus</w:t>
            </w:r>
            <w:proofErr w:type="spellEnd"/>
            <w:r w:rsidRPr="000D2EC7">
              <w:rPr>
                <w:rFonts w:ascii="Times New Roman" w:hAnsi="Times New Roman" w:cs="Times New Roman"/>
              </w:rPr>
              <w:t>» и т.д.).</w:t>
            </w:r>
          </w:p>
        </w:tc>
      </w:tr>
      <w:tr w:rsidR="00E52365" w:rsidRPr="000811E6" w:rsidTr="009A3F74">
        <w:tc>
          <w:tcPr>
            <w:tcW w:w="13596" w:type="dxa"/>
            <w:gridSpan w:val="4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Производственная практика «Стажировка»</w:t>
            </w:r>
          </w:p>
        </w:tc>
        <w:tc>
          <w:tcPr>
            <w:tcW w:w="851" w:type="dxa"/>
          </w:tcPr>
          <w:p w:rsidR="00E52365" w:rsidRPr="00CE6A6B" w:rsidRDefault="00E52365" w:rsidP="009A3F7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E6A6B">
              <w:rPr>
                <w:b/>
              </w:rPr>
              <w:t xml:space="preserve"> </w:t>
            </w:r>
            <w:proofErr w:type="spellStart"/>
            <w:r w:rsidRPr="00CE6A6B">
              <w:rPr>
                <w:b/>
              </w:rPr>
              <w:t>з.е</w:t>
            </w:r>
            <w:proofErr w:type="spellEnd"/>
            <w:r w:rsidRPr="00CE6A6B">
              <w:rPr>
                <w:b/>
              </w:rPr>
              <w:t>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Индикаторы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достижениякомпетенций</w:t>
            </w:r>
            <w:proofErr w:type="spellEnd"/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 xml:space="preserve">УК-3.2. Умеет поддерживать профессиональные отношения с представителями различных этносов, религий и </w:t>
            </w:r>
            <w:r w:rsidRPr="000D2EC7">
              <w:rPr>
                <w:rFonts w:ascii="Times New Roman" w:hAnsi="Times New Roman" w:cs="Times New Roman"/>
                <w:bCs/>
              </w:rPr>
              <w:lastRenderedPageBreak/>
              <w:t>культур.</w:t>
            </w:r>
          </w:p>
          <w:p w:rsidR="00E52365" w:rsidRPr="000D2EC7" w:rsidRDefault="00E52365" w:rsidP="005719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УК-4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2EC7">
              <w:rPr>
                <w:rFonts w:ascii="Times New Roman" w:hAnsi="Times New Roman" w:cs="Times New Roman"/>
                <w:bCs/>
                <w:color w:val="000000" w:themeColor="text1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:rsidR="00E52365" w:rsidRPr="000D2EC7" w:rsidRDefault="00E52365" w:rsidP="00571911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2EC7">
              <w:rPr>
                <w:rFonts w:ascii="Times New Roman" w:hAnsi="Times New Roman" w:cs="Times New Roman"/>
                <w:bCs/>
                <w:color w:val="000000" w:themeColor="text1"/>
              </w:rPr>
              <w:t>УК</w:t>
            </w:r>
            <w:r w:rsidR="005719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-4.3. Умеет осознанно выбирать </w:t>
            </w:r>
            <w:r w:rsidRPr="000D2EC7">
              <w:rPr>
                <w:rFonts w:ascii="Times New Roman" w:hAnsi="Times New Roman" w:cs="Times New Roman"/>
                <w:bCs/>
                <w:color w:val="000000" w:themeColor="text1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E52365" w:rsidRPr="000D2EC7" w:rsidRDefault="00E52365" w:rsidP="00571911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2EC7">
              <w:rPr>
                <w:rFonts w:ascii="Times New Roman" w:hAnsi="Times New Roman" w:cs="Times New Roman"/>
                <w:bCs/>
                <w:color w:val="000000" w:themeColor="text1"/>
              </w:rPr>
              <w:t>УК-4.4. Владе</w:t>
            </w:r>
            <w:r w:rsidR="005719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ет методами объективной оценки </w:t>
            </w:r>
            <w:r w:rsidRPr="000D2EC7">
              <w:rPr>
                <w:rFonts w:ascii="Times New Roman" w:hAnsi="Times New Roman" w:cs="Times New Roman"/>
                <w:bCs/>
                <w:color w:val="000000" w:themeColor="text1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E52365" w:rsidRPr="000D2EC7" w:rsidRDefault="00E52365" w:rsidP="00571911">
            <w:pPr>
              <w:ind w:right="-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2EC7">
              <w:rPr>
                <w:rFonts w:ascii="Times New Roman" w:hAnsi="Times New Roman" w:cs="Times New Roman"/>
                <w:bCs/>
                <w:color w:val="000000" w:themeColor="text1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>ПК-</w:t>
            </w:r>
            <w:r w:rsidR="006E2413" w:rsidRPr="000D2EC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020" w:type="dxa"/>
            <w:gridSpan w:val="4"/>
          </w:tcPr>
          <w:p w:rsidR="00196D0E" w:rsidRPr="000D2EC7" w:rsidRDefault="00196D0E" w:rsidP="00571911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2EC7">
              <w:rPr>
                <w:rFonts w:ascii="Times New Roman" w:hAnsi="Times New Roman" w:cs="Times New Roman"/>
                <w:shd w:val="clear" w:color="auto" w:fill="FFFFFF"/>
              </w:rPr>
              <w:t>ПК-1.1.Знает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</w:t>
            </w:r>
          </w:p>
          <w:p w:rsidR="00196D0E" w:rsidRPr="000D2EC7" w:rsidRDefault="00196D0E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shd w:val="clear" w:color="auto" w:fill="FFFFFF"/>
              </w:rPr>
              <w:t xml:space="preserve">ПК-1.2. </w:t>
            </w:r>
            <w:r w:rsidRPr="000D2EC7">
              <w:rPr>
                <w:rFonts w:ascii="Times New Roman" w:hAnsi="Times New Roman" w:cs="Times New Roman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  <w:p w:rsidR="00196D0E" w:rsidRPr="000D2EC7" w:rsidRDefault="00196D0E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shd w:val="clear" w:color="auto" w:fill="FFFFFF"/>
              </w:rPr>
              <w:t>ПК-1.3. Владеет м</w:t>
            </w:r>
            <w:r w:rsidRPr="000D2EC7">
              <w:rPr>
                <w:rFonts w:ascii="Times New Roman" w:hAnsi="Times New Roman" w:cs="Times New Roman"/>
              </w:rPr>
              <w:t xml:space="preserve">етодикой сбора анамнеза жизни и заболевания, а также методикой осмотров и обследований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пацентов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с заболеваниями (подозрением на заболевания) крови, кроветворных органов, злокачественными новообразованиями лимфоидной, </w:t>
            </w:r>
            <w:r w:rsidRPr="000D2EC7">
              <w:rPr>
                <w:rFonts w:ascii="Times New Roman" w:hAnsi="Times New Roman" w:cs="Times New Roman"/>
              </w:rPr>
              <w:cr/>
            </w:r>
          </w:p>
          <w:p w:rsidR="00196D0E" w:rsidRPr="000D2EC7" w:rsidRDefault="00196D0E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кроветворной и родственных им тканей</w:t>
            </w:r>
          </w:p>
          <w:p w:rsidR="00196D0E" w:rsidRPr="000D2EC7" w:rsidRDefault="00196D0E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shd w:val="clear" w:color="auto" w:fill="FFFFFF"/>
              </w:rPr>
              <w:t>ПК-1.4. Знает м</w:t>
            </w:r>
            <w:r w:rsidRPr="000D2EC7">
              <w:rPr>
                <w:rFonts w:ascii="Times New Roman" w:hAnsi="Times New Roman" w:cs="Times New Roman"/>
              </w:rPr>
              <w:t xml:space="preserve">етоды лабораторных и инструментальных исследований для оценки состояния здоровья, медицинские показания к проведению таких исследований, правила интерпретации их результатов у пациентов с заболеваниями крови, кроветворных </w:t>
            </w:r>
          </w:p>
          <w:p w:rsidR="00196D0E" w:rsidRPr="000D2EC7" w:rsidRDefault="00196D0E" w:rsidP="0057191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органов, злокачественными новообразованиями лимфоидной, кроветворной и родственных им тканей</w:t>
            </w:r>
          </w:p>
          <w:p w:rsidR="00196D0E" w:rsidRPr="000D2EC7" w:rsidRDefault="00196D0E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ПК-1.5.Знает э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тиология и патогенез, </w:t>
            </w:r>
            <w:proofErr w:type="spellStart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клиническая картина, дифференциальная диагностика, особенности течения, 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cr/>
              <w:t>осложнения и исходы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  <w:p w:rsidR="00196D0E" w:rsidRPr="000D2EC7" w:rsidRDefault="00196D0E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– 1.6. Умеет п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рименять медицинские изделия у пациентов с заболеваниями крови, кроветворных органов, злокачественными новообразованиями лимфоидной, кроветворной и родственных им тканей в соответствии с действующим порядком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96D0E" w:rsidRPr="000D2EC7" w:rsidRDefault="00571911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-1.7 Умеет определять</w:t>
            </w:r>
            <w:r w:rsidR="00196D0E"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показания для оказания скорой, в том числе скорой специализированной, медицинской помощи пациентам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  <w:p w:rsidR="00196D0E" w:rsidRPr="000D2EC7" w:rsidRDefault="00196D0E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E" w:rsidRPr="000D2EC7" w:rsidRDefault="00196D0E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ПК -1.8 Умеет 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  <w:p w:rsidR="00E52365" w:rsidRPr="000D2EC7" w:rsidRDefault="00E52365" w:rsidP="0057191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Содержание модуля практики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Стажировка на рабочем месте в отделении </w:t>
            </w:r>
            <w:r w:rsidR="006E2413" w:rsidRPr="000D2EC7">
              <w:rPr>
                <w:rFonts w:ascii="Times New Roman" w:hAnsi="Times New Roman" w:cs="Times New Roman"/>
              </w:rPr>
              <w:t>гематологии</w:t>
            </w:r>
            <w:r w:rsidRPr="000D2EC7">
              <w:rPr>
                <w:rFonts w:ascii="Times New Roman" w:hAnsi="Times New Roman" w:cs="Times New Roman"/>
              </w:rPr>
              <w:t>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Отделения гипербарической оксигенации оснащенные специализированным оборудованием в соответствии со стандартом оснащения отделения, представленном в </w:t>
            </w:r>
            <w:r w:rsidRPr="000D2EC7">
              <w:rPr>
                <w:rFonts w:ascii="Times New Roman" w:hAnsi="Times New Roman" w:cs="Times New Roman"/>
                <w:bCs/>
              </w:rPr>
              <w:t xml:space="preserve">ОМУ 42-21-26-88 «Отделения гипербарической оксигенации, правила эксплуатации и ремонта», утвержденным </w:t>
            </w:r>
            <w:r w:rsidRPr="000D2EC7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приказом Министерства здравоохранения СССР 26 декабря 1988 г. N 903</w:t>
            </w:r>
          </w:p>
        </w:tc>
      </w:tr>
      <w:tr w:rsidR="00E52365" w:rsidRPr="000811E6" w:rsidTr="009A3F74">
        <w:tc>
          <w:tcPr>
            <w:tcW w:w="13111" w:type="dxa"/>
            <w:gridSpan w:val="2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Вариативная часть практики</w:t>
            </w:r>
          </w:p>
        </w:tc>
        <w:tc>
          <w:tcPr>
            <w:tcW w:w="1336" w:type="dxa"/>
            <w:gridSpan w:val="3"/>
          </w:tcPr>
          <w:p w:rsidR="00E52365" w:rsidRPr="000D2EC7" w:rsidRDefault="00E52365" w:rsidP="00571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0D2EC7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Индикаторы достижения</w:t>
            </w:r>
            <w:r w:rsidR="006E2413" w:rsidRPr="000D2EC7">
              <w:rPr>
                <w:rFonts w:ascii="Times New Roman" w:hAnsi="Times New Roman" w:cs="Times New Roman"/>
              </w:rPr>
              <w:t xml:space="preserve"> </w:t>
            </w:r>
            <w:r w:rsidRPr="000D2EC7">
              <w:rPr>
                <w:rFonts w:ascii="Times New Roman" w:hAnsi="Times New Roman" w:cs="Times New Roman"/>
              </w:rPr>
              <w:t>компетенций</w:t>
            </w:r>
          </w:p>
        </w:tc>
      </w:tr>
      <w:tr w:rsidR="00E52365" w:rsidRPr="000811E6" w:rsidTr="009A3F74">
        <w:tc>
          <w:tcPr>
            <w:tcW w:w="2427" w:type="dxa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В соответствии с квалификационными требованиями к выпускникам</w:t>
            </w:r>
          </w:p>
        </w:tc>
        <w:tc>
          <w:tcPr>
            <w:tcW w:w="12020" w:type="dxa"/>
            <w:gridSpan w:val="4"/>
          </w:tcPr>
          <w:p w:rsidR="00E52365" w:rsidRPr="000D2EC7" w:rsidRDefault="00E52365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В соответствии с квалификационными требованиями к выпускникам</w:t>
            </w:r>
          </w:p>
        </w:tc>
      </w:tr>
    </w:tbl>
    <w:p w:rsidR="00E52365" w:rsidRDefault="00E52365" w:rsidP="00E52365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  <w:sectPr w:rsidR="00E52365" w:rsidSect="00E52365">
          <w:pgSz w:w="16838" w:h="11906" w:orient="landscape" w:code="9"/>
          <w:pgMar w:top="1701" w:right="1134" w:bottom="851" w:left="1134" w:header="720" w:footer="720" w:gutter="0"/>
          <w:cols w:space="720"/>
        </w:sectPr>
      </w:pPr>
    </w:p>
    <w:p w:rsidR="009A3F74" w:rsidRPr="000D2EC7" w:rsidRDefault="009A3F74" w:rsidP="009A3F7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  <w:r w:rsidRPr="000D2EC7">
        <w:rPr>
          <w:rFonts w:ascii="Times New Roman" w:eastAsia="Calibri" w:hAnsi="Times New Roman" w:cs="Times New Roman"/>
          <w:b/>
          <w:iCs/>
          <w:lang w:eastAsia="en-US"/>
        </w:rPr>
        <w:lastRenderedPageBreak/>
        <w:t>Примерный перечень основных разделов дисциплин Блока 1</w:t>
      </w:r>
      <w:r w:rsidRPr="000D2EC7">
        <w:rPr>
          <w:rFonts w:ascii="Times New Roman" w:eastAsia="Calibri" w:hAnsi="Times New Roman" w:cs="Times New Roman"/>
          <w:b/>
          <w:iCs/>
          <w:lang w:eastAsia="en-US"/>
        </w:rPr>
        <w:br/>
        <w:t>и индикаторов достижения компетенций программы ординатуры</w:t>
      </w:r>
      <w:r w:rsidRPr="000D2EC7">
        <w:rPr>
          <w:rFonts w:ascii="Times New Roman" w:eastAsia="Calibri" w:hAnsi="Times New Roman" w:cs="Times New Roman"/>
          <w:b/>
          <w:iCs/>
          <w:lang w:eastAsia="en-US"/>
        </w:rPr>
        <w:br/>
        <w:t>«</w:t>
      </w:r>
      <w:r w:rsidR="00906590" w:rsidRPr="000D2EC7">
        <w:rPr>
          <w:rFonts w:ascii="Times New Roman" w:eastAsia="Calibri" w:hAnsi="Times New Roman" w:cs="Times New Roman"/>
          <w:b/>
          <w:iCs/>
          <w:lang w:eastAsia="en-US"/>
        </w:rPr>
        <w:t>Гематология</w:t>
      </w:r>
      <w:r w:rsidRPr="000D2EC7">
        <w:rPr>
          <w:rFonts w:ascii="Times New Roman" w:eastAsia="Calibri" w:hAnsi="Times New Roman" w:cs="Times New Roman"/>
          <w:b/>
          <w:iCs/>
          <w:lang w:eastAsia="en-US"/>
        </w:rPr>
        <w:t>»</w:t>
      </w:r>
    </w:p>
    <w:p w:rsidR="009A3F74" w:rsidRPr="000D2EC7" w:rsidRDefault="009A3F74" w:rsidP="009A3F74">
      <w:pPr>
        <w:pStyle w:val="Default"/>
        <w:spacing w:line="276" w:lineRule="auto"/>
        <w:jc w:val="right"/>
        <w:rPr>
          <w:b/>
          <w:iCs/>
          <w:color w:val="auto"/>
        </w:rPr>
      </w:pPr>
      <w:r w:rsidRPr="000D2EC7">
        <w:rPr>
          <w:b/>
          <w:iCs/>
        </w:rPr>
        <w:t xml:space="preserve">Таблица </w:t>
      </w:r>
      <w:r w:rsidRPr="000D2EC7">
        <w:rPr>
          <w:b/>
          <w:iCs/>
          <w:color w:val="auto"/>
        </w:rPr>
        <w:t>5.4.3</w:t>
      </w:r>
    </w:p>
    <w:tbl>
      <w:tblPr>
        <w:tblW w:w="95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64"/>
        <w:gridCol w:w="5273"/>
        <w:gridCol w:w="617"/>
        <w:gridCol w:w="63"/>
        <w:gridCol w:w="78"/>
        <w:gridCol w:w="142"/>
        <w:gridCol w:w="879"/>
      </w:tblGrid>
      <w:tr w:rsidR="000D22DA" w:rsidRPr="000D2EC7" w:rsidTr="009A3F74">
        <w:trPr>
          <w:jc w:val="right"/>
        </w:trPr>
        <w:tc>
          <w:tcPr>
            <w:tcW w:w="8415" w:type="dxa"/>
            <w:gridSpan w:val="5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Дисциплина «Паллиативная помощь»</w:t>
            </w:r>
          </w:p>
        </w:tc>
        <w:tc>
          <w:tcPr>
            <w:tcW w:w="1099" w:type="dxa"/>
            <w:gridSpan w:val="3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0D2EC7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D22DA" w:rsidRPr="000D2EC7" w:rsidTr="009A3F74">
        <w:trPr>
          <w:jc w:val="right"/>
        </w:trPr>
        <w:tc>
          <w:tcPr>
            <w:tcW w:w="2462" w:type="dxa"/>
            <w:gridSpan w:val="2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052" w:type="dxa"/>
            <w:gridSpan w:val="6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Индикаторы достижения компетенций</w:t>
            </w:r>
          </w:p>
        </w:tc>
      </w:tr>
      <w:tr w:rsidR="000D22DA" w:rsidRPr="000D2EC7" w:rsidTr="009A3F74">
        <w:trPr>
          <w:jc w:val="right"/>
        </w:trPr>
        <w:tc>
          <w:tcPr>
            <w:tcW w:w="2462" w:type="dxa"/>
            <w:gridSpan w:val="2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УК-2.</w:t>
            </w:r>
          </w:p>
        </w:tc>
        <w:tc>
          <w:tcPr>
            <w:tcW w:w="7052" w:type="dxa"/>
            <w:gridSpan w:val="6"/>
          </w:tcPr>
          <w:p w:rsidR="000D22DA" w:rsidRPr="000D2EC7" w:rsidRDefault="000D22DA" w:rsidP="00571911">
            <w:pPr>
              <w:suppressAutoHyphens/>
              <w:rPr>
                <w:rFonts w:ascii="Times New Roman" w:hAnsi="Times New Roman" w:cs="Times New Roman"/>
                <w:bCs/>
                <w:lang w:eastAsia="en-US"/>
              </w:rPr>
            </w:pPr>
            <w:r w:rsidRPr="000D2EC7">
              <w:rPr>
                <w:rFonts w:ascii="Times New Roman" w:hAnsi="Times New Roman" w:cs="Times New Roman"/>
                <w:bCs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0D22DA" w:rsidRPr="000D2EC7" w:rsidRDefault="000D22DA" w:rsidP="00571911">
            <w:pPr>
              <w:suppressAutoHyphens/>
              <w:rPr>
                <w:rFonts w:ascii="Times New Roman" w:hAnsi="Times New Roman" w:cs="Times New Roman"/>
                <w:bCs/>
                <w:lang w:eastAsia="en-US"/>
              </w:rPr>
            </w:pPr>
            <w:r w:rsidRPr="000D2EC7">
              <w:rPr>
                <w:rFonts w:ascii="Times New Roman" w:hAnsi="Times New Roman" w:cs="Times New Roman"/>
                <w:bCs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0D22DA" w:rsidRPr="000D2EC7" w:rsidRDefault="000D22DA" w:rsidP="00571911">
            <w:pPr>
              <w:suppressAutoHyphens/>
              <w:rPr>
                <w:rFonts w:ascii="Times New Roman" w:hAnsi="Times New Roman" w:cs="Times New Roman"/>
                <w:bCs/>
                <w:lang w:eastAsia="en-US"/>
              </w:rPr>
            </w:pPr>
            <w:r w:rsidRPr="000D2EC7">
              <w:rPr>
                <w:rFonts w:ascii="Times New Roman" w:hAnsi="Times New Roman" w:cs="Times New Roman"/>
                <w:bCs/>
                <w:lang w:eastAsia="en-US"/>
              </w:rPr>
              <w:t>УК-2.3. Умеет мотивировать</w:t>
            </w:r>
            <w:r w:rsidR="0057191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0D2EC7">
              <w:rPr>
                <w:rFonts w:ascii="Times New Roman" w:hAnsi="Times New Roman" w:cs="Times New Roman"/>
                <w:bCs/>
                <w:lang w:eastAsia="en-US"/>
              </w:rPr>
              <w:t>и оценивать вклад каждого члена команды в результат коллективной деятельности.</w:t>
            </w:r>
          </w:p>
        </w:tc>
      </w:tr>
      <w:tr w:rsidR="000D22DA" w:rsidRPr="000D2EC7" w:rsidTr="009A3F74">
        <w:trPr>
          <w:jc w:val="right"/>
        </w:trPr>
        <w:tc>
          <w:tcPr>
            <w:tcW w:w="2462" w:type="dxa"/>
            <w:gridSpan w:val="2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УК-3.</w:t>
            </w:r>
          </w:p>
        </w:tc>
        <w:tc>
          <w:tcPr>
            <w:tcW w:w="7052" w:type="dxa"/>
            <w:gridSpan w:val="6"/>
          </w:tcPr>
          <w:p w:rsidR="000D22DA" w:rsidRPr="000D2EC7" w:rsidRDefault="000D22DA" w:rsidP="00571911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0D22DA" w:rsidRPr="000D2EC7" w:rsidTr="009A3F74">
        <w:trPr>
          <w:jc w:val="right"/>
        </w:trPr>
        <w:tc>
          <w:tcPr>
            <w:tcW w:w="2462" w:type="dxa"/>
            <w:gridSpan w:val="2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ПК-5.</w:t>
            </w:r>
          </w:p>
        </w:tc>
        <w:tc>
          <w:tcPr>
            <w:tcW w:w="7052" w:type="dxa"/>
            <w:gridSpan w:val="6"/>
          </w:tcPr>
          <w:p w:rsidR="000D22DA" w:rsidRPr="000D2EC7" w:rsidRDefault="000D22DA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ПК 5.1.  Знает порядок оказания паллиативной медицинской помощи при неизлечимых прогрессирующих заболеваниях и состояниях</w:t>
            </w:r>
          </w:p>
          <w:p w:rsidR="000D22DA" w:rsidRPr="000D2EC7" w:rsidRDefault="000D22DA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ПК 5.2. Знает нормативные правовые акты, регламентирующие деятельность медицинских организаций и медицинских работников, в том </w:t>
            </w:r>
            <w:r w:rsidRPr="000D2EC7">
              <w:rPr>
                <w:rFonts w:ascii="Times New Roman" w:hAnsi="Times New Roman" w:cs="Times New Roman"/>
              </w:rPr>
              <w:cr/>
              <w:t>числе в сфере назначения, выписывания и хранения наркотических средств и психотропных веществ</w:t>
            </w:r>
          </w:p>
          <w:p w:rsidR="000D22DA" w:rsidRPr="000D2EC7" w:rsidRDefault="000D22DA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ПК 5.3. Знает клинические рекомендации (протоколы лечения) по вопросам оказания паллиативной медицинской помощи при заболеваниях </w:t>
            </w:r>
            <w:r w:rsidRPr="000D2EC7">
              <w:rPr>
                <w:rFonts w:ascii="Times New Roman" w:hAnsi="Times New Roman" w:cs="Times New Roman"/>
              </w:rPr>
              <w:cr/>
              <w:t>крови, кроветворных органов, злокачественных новообразованиях лимфоидной, кроветворной и родственных им тканей</w:t>
            </w:r>
          </w:p>
          <w:p w:rsidR="000D22DA" w:rsidRPr="000D2EC7" w:rsidRDefault="000D22DA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ПК 5.4 Умеет оценивать показания к направлению пациентов с заболеваниями крови, кроветворных органов, злокачественными </w:t>
            </w:r>
            <w:r w:rsidRPr="000D2EC7">
              <w:rPr>
                <w:rFonts w:ascii="Times New Roman" w:hAnsi="Times New Roman" w:cs="Times New Roman"/>
              </w:rPr>
              <w:cr/>
              <w:t>новообразованиями лимфоидной, кроветворной и родственных им тканей в медицинские организации, оказывающие паллиативную медицинскую помощь.</w:t>
            </w:r>
          </w:p>
          <w:p w:rsidR="000D22DA" w:rsidRPr="000D2EC7" w:rsidRDefault="000D22DA" w:rsidP="00571911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</w:rPr>
            </w:pPr>
          </w:p>
          <w:p w:rsidR="000D22DA" w:rsidRPr="000D2EC7" w:rsidRDefault="00BE6BC4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ПК 5.7 Владеет навыками н</w:t>
            </w:r>
            <w:r w:rsidR="000D22DA" w:rsidRPr="000D2EC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D22DA" w:rsidRPr="000D2EC7">
              <w:rPr>
                <w:rFonts w:ascii="Times New Roman" w:hAnsi="Times New Roman" w:cs="Times New Roman"/>
                <w:sz w:val="24"/>
                <w:szCs w:val="24"/>
              </w:rPr>
              <w:t>обезболивания пациентам с заболеваниями крови, кроветворных органов, злокачественными новообразованиями лимфоидной, кроветворной и родственных им тканей, нуждающимся в паллиативной медицинской помощи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2DA" w:rsidRPr="000D2EC7" w:rsidRDefault="00BE6BC4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ПК 5.8. Владеет навыками р</w:t>
            </w:r>
            <w:r w:rsidR="000D22DA" w:rsidRPr="000D2EC7">
              <w:rPr>
                <w:rFonts w:ascii="Times New Roman" w:hAnsi="Times New Roman" w:cs="Times New Roman"/>
              </w:rPr>
              <w:t>азработк</w:t>
            </w:r>
            <w:r w:rsidRPr="000D2EC7">
              <w:rPr>
                <w:rFonts w:ascii="Times New Roman" w:hAnsi="Times New Roman" w:cs="Times New Roman"/>
              </w:rPr>
              <w:t>и</w:t>
            </w:r>
            <w:r w:rsidR="000D22DA" w:rsidRPr="000D2EC7">
              <w:rPr>
                <w:rFonts w:ascii="Times New Roman" w:hAnsi="Times New Roman" w:cs="Times New Roman"/>
              </w:rPr>
              <w:t xml:space="preserve"> и проведение комплексных мероприятий по улучшению качества жизни пациентов с заболеваниями крови, кроветворных органов, злокачественными новообразованиями лимфоидной, кроветворной и родственных им тканей,</w:t>
            </w:r>
          </w:p>
        </w:tc>
      </w:tr>
      <w:tr w:rsidR="000D22DA" w:rsidRPr="000D2EC7" w:rsidTr="00571911">
        <w:trPr>
          <w:trHeight w:val="4667"/>
          <w:jc w:val="right"/>
        </w:trPr>
        <w:tc>
          <w:tcPr>
            <w:tcW w:w="2462" w:type="dxa"/>
            <w:gridSpan w:val="2"/>
          </w:tcPr>
          <w:p w:rsidR="000D22DA" w:rsidRPr="000D2EC7" w:rsidRDefault="000D22DA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Перечень основных разделов дисциплины</w:t>
            </w:r>
          </w:p>
        </w:tc>
        <w:tc>
          <w:tcPr>
            <w:tcW w:w="7052" w:type="dxa"/>
            <w:gridSpan w:val="6"/>
          </w:tcPr>
          <w:p w:rsidR="000D22DA" w:rsidRPr="000D2EC7" w:rsidRDefault="000D22DA" w:rsidP="00571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Концепции паллиативной помощи. Этические и правовые проблемы отношения к умирающему. Нормативная правовая база обеспечения паллиативной помощи 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Паллиативная помощь – компонент всесторонней помощи тяжелым больным. Паллиативная помощь как медицинский подход, способствующий улучшению качества жизни пациентов и их семей при заболеваниях, угрожающих их жизни с помощью профилактики и снижения страданий посредством оценки и лечения физических, психологических и духовных проблем.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Принципы паллиативной помощи: облегчить боль и другие страдания. предоставлять психологическую и духовную помощь. помогать пациенту вести максимально возможную активную жизнь. помогать близким пациента справляться с болезнью и утратой. обеспечивать наилучшее сочетание медикаментозного лечения и других мер. помочь переоценить жизнь и воспринимать умирание как естественный процесс. не стремиться отдалить или ускорить приближение смерти.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/>
              </w:rPr>
              <w:t>Эвтаназия как важнейшая проблема современной биоэтики.</w:t>
            </w:r>
            <w:r w:rsidRPr="000D2EC7">
              <w:rPr>
                <w:rFonts w:ascii="Times New Roman" w:hAnsi="Times New Roman" w:cs="Times New Roman"/>
              </w:rPr>
              <w:t xml:space="preserve"> Правовые, социальные и этические проблемы эвтаназии. Отношение общества к проблеме эвтаназии. Этико-юридический анализ активной добровольной (и недобровольной) эвтаназии. Практика применения эвтаназии за рубежом.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Критерии смерти. Понятия «клиническая смерть», «биологическая смерть» и «смерть мозга». Морально-этическое осуждение оскорбления и осквернения трупа.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Федеральный закон «Об основах охраны здоровья граждан в Российской Федерации» (статья 36). Характеристика ведомственных правовых актов об организации паллиативной помощи и учреждениях, в которых оказывается данный вид помощи.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Паллиативная помощь при онкологических заболеваниях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Паллиативная помощь в клинической онкологии. Специализированные учреждения для оказания паллиативной помощи онкологическим больным. Особенности ухода за онкологическими больными.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Правовые и психолого-социальные аспекты работы с онкологическими больными.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Проблема информирования о диагнозе. Взаимодействие служб, оказывающих помощь онкологическим больным.</w:t>
            </w:r>
          </w:p>
          <w:p w:rsidR="000D22DA" w:rsidRPr="000D2EC7" w:rsidRDefault="000D22DA" w:rsidP="00571911">
            <w:pPr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Паллиативная помощь при ВИЧ/СПИДе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Психологические и социальные проблемы ВИЧ-инфицированных. Эмоциональное и духовное состояние больных на завершающем этапе жизненного цикла. Психологическая помощь при терминальной стадии. 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Взаимодействие служб, оказывающих помощь ВИЧ-инфицированным и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больнымСПИДом</w:t>
            </w:r>
            <w:proofErr w:type="spellEnd"/>
            <w:r w:rsidRPr="000D2EC7">
              <w:rPr>
                <w:rFonts w:ascii="Times New Roman" w:hAnsi="Times New Roman" w:cs="Times New Roman"/>
              </w:rPr>
              <w:t>. Этика и деонтология при работе с больными.</w:t>
            </w:r>
          </w:p>
          <w:p w:rsidR="000D22DA" w:rsidRPr="000D2EC7" w:rsidRDefault="000D22DA" w:rsidP="00571911">
            <w:pPr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Устранение боли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Способы градации интенсивности боли. 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Переживания боли. Страдание как эмоциональная реакция организма на боль. Болевое поведение – специфическое поведение больного, позволяющее окружающим заключить, что он </w:t>
            </w:r>
            <w:r w:rsidRPr="000D2EC7">
              <w:rPr>
                <w:rFonts w:ascii="Times New Roman" w:hAnsi="Times New Roman" w:cs="Times New Roman"/>
              </w:rPr>
              <w:lastRenderedPageBreak/>
              <w:t>испытывает боль.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Многофакторная концептуальная модель боли. Основы терапии боли. Классификация анальгетических лекарственных средств. Основные требования к программам обезболивания. Пути введения анальгетиков в организм.</w:t>
            </w:r>
          </w:p>
          <w:p w:rsidR="000D22DA" w:rsidRPr="000D2EC7" w:rsidRDefault="000D22DA" w:rsidP="00571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Коммуникации с пациентами, родственниками и ближайшим окружением 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Формирование у пациента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проблеморазрешающего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поведения. Преодоление стресса и совладение с проблемной ситуацией. Профилактика реактивной депрессии. Профилактика острого стрессового расстройства.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Рекомендации для лиц, осуществляющих уход за клиентом, находящимся на завершающем этапе жизненного цикла. Психологическая помощь членам семьи.</w:t>
            </w:r>
          </w:p>
          <w:p w:rsidR="000D22DA" w:rsidRPr="000D2EC7" w:rsidRDefault="000D22DA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Коммуникация медицинских работников, социальных работников, родственников и клиентов. Вопросы этики и деонтологии.</w:t>
            </w:r>
          </w:p>
        </w:tc>
      </w:tr>
      <w:tr w:rsidR="009A3F74" w:rsidRPr="000D2EC7" w:rsidTr="009A3F74">
        <w:trPr>
          <w:jc w:val="right"/>
        </w:trPr>
        <w:tc>
          <w:tcPr>
            <w:tcW w:w="8635" w:type="dxa"/>
            <w:gridSpan w:val="7"/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  <w:iCs/>
              </w:rPr>
              <w:lastRenderedPageBreak/>
              <w:t>Дисциплина «Общественное здоровье и здравоохранение»</w:t>
            </w:r>
          </w:p>
        </w:tc>
        <w:tc>
          <w:tcPr>
            <w:tcW w:w="879" w:type="dxa"/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0D2EC7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116" w:type="dxa"/>
            <w:gridSpan w:val="7"/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Индикаторы достижения компетенций</w:t>
            </w:r>
          </w:p>
        </w:tc>
      </w:tr>
      <w:tr w:rsidR="009A3F74" w:rsidRPr="000D2EC7" w:rsidTr="009A3F74">
        <w:trPr>
          <w:trHeight w:val="656"/>
          <w:jc w:val="right"/>
        </w:trPr>
        <w:tc>
          <w:tcPr>
            <w:tcW w:w="2398" w:type="dxa"/>
          </w:tcPr>
          <w:p w:rsidR="009A3F74" w:rsidRPr="000D2EC7" w:rsidRDefault="009A3F74" w:rsidP="00571911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EC7">
              <w:rPr>
                <w:rFonts w:ascii="Times New Roman" w:hAnsi="Times New Roman" w:cs="Times New Roman"/>
                <w:b/>
                <w:bCs/>
              </w:rPr>
              <w:t>УК-2.</w:t>
            </w:r>
          </w:p>
        </w:tc>
        <w:tc>
          <w:tcPr>
            <w:tcW w:w="7116" w:type="dxa"/>
            <w:gridSpan w:val="7"/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  <w:p w:rsidR="009A3F74" w:rsidRPr="000D2EC7" w:rsidRDefault="00571911" w:rsidP="0057191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УК-2.3. Умеет мотивировать</w:t>
            </w:r>
            <w:r w:rsidR="009A3F74" w:rsidRPr="000D2EC7">
              <w:rPr>
                <w:rFonts w:ascii="Times New Roman" w:hAnsi="Times New Roman" w:cs="Times New Roman"/>
                <w:bCs/>
              </w:rPr>
              <w:t xml:space="preserve"> и оценивать вклад каждого члена команды в результат коллективной деятельности.</w:t>
            </w:r>
          </w:p>
          <w:p w:rsidR="009A3F74" w:rsidRPr="000D2EC7" w:rsidRDefault="009A3F74" w:rsidP="00571911">
            <w:pPr>
              <w:suppressAutoHyphens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9A3F74" w:rsidRPr="000D2EC7" w:rsidTr="009A3F74">
        <w:trPr>
          <w:trHeight w:val="656"/>
          <w:jc w:val="right"/>
        </w:trPr>
        <w:tc>
          <w:tcPr>
            <w:tcW w:w="2398" w:type="dxa"/>
          </w:tcPr>
          <w:p w:rsidR="009A3F74" w:rsidRPr="000D2EC7" w:rsidRDefault="009A3F74" w:rsidP="00571911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  <w:bCs/>
              </w:rPr>
              <w:t>ОПК-2.</w:t>
            </w:r>
          </w:p>
        </w:tc>
        <w:tc>
          <w:tcPr>
            <w:tcW w:w="7116" w:type="dxa"/>
            <w:gridSpan w:val="7"/>
          </w:tcPr>
          <w:p w:rsidR="009A3F74" w:rsidRPr="000D2EC7" w:rsidRDefault="009A3F74" w:rsidP="00571911">
            <w:pPr>
              <w:suppressAutoHyphens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9A3F74" w:rsidRPr="000D2EC7" w:rsidRDefault="009A3F74" w:rsidP="00571911">
            <w:pPr>
              <w:suppressAutoHyphens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9A3F74" w:rsidRPr="000D2EC7" w:rsidRDefault="009A3F74" w:rsidP="00571911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bCs/>
                <w:spacing w:val="-7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9A3F74" w:rsidRPr="000D2EC7" w:rsidTr="009A3F74">
        <w:trPr>
          <w:trHeight w:val="656"/>
          <w:jc w:val="right"/>
        </w:trPr>
        <w:tc>
          <w:tcPr>
            <w:tcW w:w="2398" w:type="dxa"/>
          </w:tcPr>
          <w:p w:rsidR="009A3F74" w:rsidRPr="000D2EC7" w:rsidRDefault="009A3F74" w:rsidP="00571911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ОПК-3.</w:t>
            </w:r>
          </w:p>
        </w:tc>
        <w:tc>
          <w:tcPr>
            <w:tcW w:w="7116" w:type="dxa"/>
            <w:gridSpan w:val="7"/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ОПК-3.4.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</w:t>
            </w:r>
            <w:r w:rsidRPr="000D2EC7">
              <w:rPr>
                <w:rFonts w:ascii="Times New Roman" w:hAnsi="Times New Roman" w:cs="Times New Roman"/>
                <w:iCs/>
              </w:rPr>
              <w:lastRenderedPageBreak/>
              <w:t>статистических показателей.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Перечень основных разделов дисциплины</w:t>
            </w:r>
          </w:p>
        </w:tc>
        <w:tc>
          <w:tcPr>
            <w:tcW w:w="7116" w:type="dxa"/>
            <w:gridSpan w:val="7"/>
          </w:tcPr>
          <w:p w:rsidR="009A3F74" w:rsidRPr="000D2EC7" w:rsidRDefault="009A3F74" w:rsidP="00571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D2EC7">
              <w:rPr>
                <w:rFonts w:ascii="Times New Roman" w:hAnsi="Times New Roman" w:cs="Times New Roman"/>
                <w:b/>
                <w:iCs/>
              </w:rPr>
              <w:t xml:space="preserve">Основы законодательства об охране здоровья населения Российской Федерации. 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</w:rPr>
              <w:t xml:space="preserve">Федеральные законы, </w:t>
            </w:r>
            <w:r w:rsidRPr="000D2EC7">
              <w:rPr>
                <w:rFonts w:ascii="Times New Roman" w:hAnsi="Times New Roman" w:cs="Times New Roman"/>
                <w:iCs/>
              </w:rPr>
              <w:t xml:space="preserve">постановления Правительства Российской Федерации, Приказы Министерства здравоохранения Российской Федерации и Федерального фонда </w:t>
            </w:r>
            <w:r w:rsidRPr="000D2EC7">
              <w:rPr>
                <w:rFonts w:ascii="Times New Roman" w:hAnsi="Times New Roman" w:cs="Times New Roman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0D2EC7">
              <w:rPr>
                <w:rFonts w:ascii="Times New Roman" w:hAnsi="Times New Roman" w:cs="Times New Roman"/>
                <w:iCs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9A3F74" w:rsidRPr="000D2EC7" w:rsidRDefault="009A3F74" w:rsidP="00571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b/>
                <w:iCs/>
              </w:rPr>
              <w:t xml:space="preserve">Теоретические основы управления. </w:t>
            </w:r>
            <w:r w:rsidRPr="000D2EC7">
              <w:rPr>
                <w:rFonts w:ascii="Times New Roman" w:hAnsi="Times New Roman" w:cs="Times New Roman"/>
                <w:iCs/>
              </w:rPr>
              <w:t xml:space="preserve">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9A3F74" w:rsidRPr="000D2EC7" w:rsidRDefault="009A3F74" w:rsidP="00571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/>
                <w:iCs/>
              </w:rPr>
              <w:t xml:space="preserve">Управление технологическими процессами на основе проведения медицинских экспертиз. </w:t>
            </w:r>
            <w:r w:rsidRPr="000D2EC7">
              <w:rPr>
                <w:rFonts w:ascii="Times New Roman" w:hAnsi="Times New Roman" w:cs="Times New Roman"/>
                <w:iCs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9A3F74" w:rsidRPr="000D2EC7" w:rsidRDefault="009A3F74" w:rsidP="00571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b/>
                <w:iCs/>
              </w:rPr>
              <w:t xml:space="preserve">Экспертиза временной и стойкой утраты трудоспособности. </w:t>
            </w:r>
            <w:r w:rsidRPr="000D2EC7">
              <w:rPr>
                <w:rFonts w:ascii="Times New Roman" w:hAnsi="Times New Roman" w:cs="Times New Roman"/>
                <w:iCs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9A3F74" w:rsidRPr="000D2EC7" w:rsidRDefault="009A3F74" w:rsidP="0057191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>Экспертиза стойкой утраты трудоспособности. Причины и группы инвалиднос</w:t>
            </w:r>
            <w:r w:rsidR="00311D3F">
              <w:rPr>
                <w:rFonts w:ascii="Times New Roman" w:hAnsi="Times New Roman" w:cs="Times New Roman"/>
                <w:iCs/>
              </w:rPr>
              <w:t xml:space="preserve">ти. Индикаторы снижения уровня </w:t>
            </w:r>
            <w:r w:rsidRPr="000D2EC7">
              <w:rPr>
                <w:rFonts w:ascii="Times New Roman" w:hAnsi="Times New Roman" w:cs="Times New Roman"/>
                <w:iCs/>
              </w:rPr>
              <w:t xml:space="preserve">и степени </w:t>
            </w:r>
            <w:proofErr w:type="spellStart"/>
            <w:r w:rsidRPr="000D2EC7">
              <w:rPr>
                <w:rFonts w:ascii="Times New Roman" w:hAnsi="Times New Roman" w:cs="Times New Roman"/>
                <w:iCs/>
              </w:rPr>
              <w:t>инвалидизации</w:t>
            </w:r>
            <w:proofErr w:type="spellEnd"/>
            <w:r w:rsidRPr="000D2EC7">
              <w:rPr>
                <w:rFonts w:ascii="Times New Roman" w:hAnsi="Times New Roman" w:cs="Times New Roman"/>
                <w:iCs/>
              </w:rPr>
              <w:t xml:space="preserve">. Основы реабилитации инвалидов. Разработка и внедрение новых организационных моделей и поддержка развития </w:t>
            </w:r>
            <w:proofErr w:type="spellStart"/>
            <w:r w:rsidRPr="000D2EC7">
              <w:rPr>
                <w:rFonts w:ascii="Times New Roman" w:hAnsi="Times New Roman" w:cs="Times New Roman"/>
                <w:iCs/>
              </w:rPr>
              <w:t>инфрастуктуры</w:t>
            </w:r>
            <w:proofErr w:type="spellEnd"/>
            <w:r w:rsidRPr="000D2EC7">
              <w:rPr>
                <w:rFonts w:ascii="Times New Roman" w:hAnsi="Times New Roman" w:cs="Times New Roman"/>
                <w:iCs/>
              </w:rPr>
              <w:t xml:space="preserve"> системы медицинской реабилитации. 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/>
                <w:iCs/>
              </w:rPr>
              <w:t xml:space="preserve">Управление качеством медицинской помощи. Стандарты качества. </w:t>
            </w:r>
            <w:r w:rsidRPr="000D2EC7">
              <w:rPr>
                <w:rFonts w:ascii="Times New Roman" w:hAnsi="Times New Roman" w:cs="Times New Roman"/>
                <w:iCs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Цикл </w:t>
            </w:r>
            <w:proofErr w:type="spellStart"/>
            <w:r w:rsidRPr="000D2EC7">
              <w:rPr>
                <w:rFonts w:ascii="Times New Roman" w:hAnsi="Times New Roman" w:cs="Times New Roman"/>
                <w:iCs/>
              </w:rPr>
              <w:t>Щухарта</w:t>
            </w:r>
            <w:proofErr w:type="spellEnd"/>
            <w:r w:rsidRPr="000D2EC7">
              <w:rPr>
                <w:rFonts w:ascii="Times New Roman" w:hAnsi="Times New Roman" w:cs="Times New Roman"/>
                <w:iCs/>
              </w:rPr>
              <w:t xml:space="preserve">. Стандарты и порядки оказания медицинской помощи. </w:t>
            </w:r>
            <w:r w:rsidRPr="000D2EC7">
              <w:rPr>
                <w:rFonts w:ascii="Times New Roman" w:hAnsi="Times New Roman" w:cs="Times New Roman"/>
                <w:bCs/>
              </w:rPr>
              <w:t>Медико-экономические стандарты.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«Входные» требования для изучения дисциплины</w:t>
            </w:r>
          </w:p>
        </w:tc>
        <w:tc>
          <w:tcPr>
            <w:tcW w:w="7116" w:type="dxa"/>
            <w:gridSpan w:val="7"/>
          </w:tcPr>
          <w:p w:rsidR="009A3F74" w:rsidRPr="000D2EC7" w:rsidRDefault="009A3F74" w:rsidP="00311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9A3F74" w:rsidRPr="000D2EC7" w:rsidRDefault="009A3F74" w:rsidP="00311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9A3F74" w:rsidRPr="000D2EC7" w:rsidRDefault="009A3F74" w:rsidP="00311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- готовность к ведению медицинской документации;</w:t>
            </w:r>
          </w:p>
          <w:p w:rsidR="009A3F74" w:rsidRPr="000D2EC7" w:rsidRDefault="009A3F74" w:rsidP="00311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9A3F74" w:rsidRPr="000D2EC7" w:rsidRDefault="009A3F74" w:rsidP="00311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9A3F74" w:rsidRPr="000D2EC7" w:rsidRDefault="009A3F74" w:rsidP="00311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9A3F74" w:rsidRPr="000D2EC7" w:rsidRDefault="009A3F74" w:rsidP="00311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D2EC7">
              <w:rPr>
                <w:rFonts w:ascii="Times New Roman" w:hAnsi="Times New Roman" w:cs="Times New Roman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9A3F74" w:rsidRPr="000D2EC7" w:rsidTr="009A3F74">
        <w:trPr>
          <w:jc w:val="right"/>
        </w:trPr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lastRenderedPageBreak/>
              <w:t>Дисциплина «Коммуникативные навыки»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0D2EC7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Индикаторы достижения компетенций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УК-3.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9A3F74" w:rsidRPr="000D2EC7" w:rsidRDefault="009A3F74" w:rsidP="0057191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9A3F74" w:rsidRPr="000D2EC7" w:rsidRDefault="009A3F74" w:rsidP="0057191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УК-4.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9A3F74" w:rsidRPr="000D2EC7" w:rsidRDefault="009A3F74" w:rsidP="0057191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 xml:space="preserve">УК-4.3. Умеет осознанно </w:t>
            </w:r>
            <w:proofErr w:type="gramStart"/>
            <w:r w:rsidRPr="000D2EC7">
              <w:rPr>
                <w:rFonts w:ascii="Times New Roman" w:hAnsi="Times New Roman" w:cs="Times New Roman"/>
                <w:bCs/>
              </w:rPr>
              <w:t>выбирать  направление</w:t>
            </w:r>
            <w:proofErr w:type="gramEnd"/>
            <w:r w:rsidRPr="000D2EC7">
              <w:rPr>
                <w:rFonts w:ascii="Times New Roman" w:hAnsi="Times New Roman" w:cs="Times New Roman"/>
                <w:bCs/>
              </w:rPr>
              <w:t xml:space="preserve">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9A3F74" w:rsidRPr="000D2EC7" w:rsidRDefault="009A3F74" w:rsidP="0057191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0D2EC7">
              <w:rPr>
                <w:rFonts w:ascii="Times New Roman" w:hAnsi="Times New Roman" w:cs="Times New Roman"/>
                <w:bCs/>
              </w:rPr>
              <w:t xml:space="preserve">УК-4.4. Владеет методами объективной </w:t>
            </w:r>
            <w:proofErr w:type="gramStart"/>
            <w:r w:rsidRPr="000D2EC7">
              <w:rPr>
                <w:rFonts w:ascii="Times New Roman" w:hAnsi="Times New Roman" w:cs="Times New Roman"/>
                <w:bCs/>
              </w:rPr>
              <w:t>оценки  собственного</w:t>
            </w:r>
            <w:proofErr w:type="gramEnd"/>
            <w:r w:rsidRPr="000D2EC7">
              <w:rPr>
                <w:rFonts w:ascii="Times New Roman" w:hAnsi="Times New Roman" w:cs="Times New Roman"/>
                <w:bCs/>
              </w:rPr>
              <w:t xml:space="preserve"> профессионального и личностного развития, включая задачи изменения карьерной траектории.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Понятие коммуникации и основные парадигмы ее изучения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Личность в коммуникационном процессе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Бихевиористский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Стили, виды, стратегии коммуникативной деятельности. Вербальные и невербальные средства коммуникации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Вербальное общение. Основные функции речи. Виды речи. Невербальное общение.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Проксемика</w:t>
            </w:r>
            <w:proofErr w:type="spellEnd"/>
            <w:r w:rsidRPr="000D2EC7">
              <w:rPr>
                <w:rFonts w:ascii="Times New Roman" w:hAnsi="Times New Roman" w:cs="Times New Roman"/>
              </w:rPr>
              <w:t>. межличностное пространство в невербальной коммуникации. Язык телодвижений.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Барьеры, препятствующие эффективной коммуникации. </w:t>
            </w:r>
            <w:r w:rsidRPr="000D2EC7">
              <w:rPr>
                <w:rFonts w:ascii="Times New Roman" w:hAnsi="Times New Roman" w:cs="Times New Roman"/>
              </w:rPr>
              <w:t>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  <w:r w:rsidR="00311D3F">
              <w:rPr>
                <w:rFonts w:ascii="Times New Roman" w:hAnsi="Times New Roman" w:cs="Times New Roman"/>
                <w:b/>
              </w:rPr>
              <w:t xml:space="preserve"> коммуникативной компетентности</w:t>
            </w:r>
            <w:r w:rsidRPr="000D2EC7">
              <w:rPr>
                <w:rFonts w:ascii="Times New Roman" w:hAnsi="Times New Roman" w:cs="Times New Roman"/>
                <w:b/>
              </w:rPr>
              <w:t xml:space="preserve"> в профессиональной медицинской деятельности. Особенности общения в процессе медицинской деятельности</w:t>
            </w:r>
          </w:p>
          <w:p w:rsidR="009A3F74" w:rsidRPr="000D2EC7" w:rsidRDefault="009A3F74" w:rsidP="00571911">
            <w:pPr>
              <w:pStyle w:val="a3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девиантные,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Коммуникативная компетентность врача</w:t>
            </w:r>
          </w:p>
          <w:p w:rsidR="009A3F74" w:rsidRPr="000D2EC7" w:rsidRDefault="009A3F74" w:rsidP="00571911">
            <w:pPr>
              <w:pStyle w:val="a3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Имидж врача</w:t>
            </w:r>
          </w:p>
          <w:p w:rsidR="009A3F74" w:rsidRPr="000D2EC7" w:rsidRDefault="009A3F74" w:rsidP="00571911">
            <w:pPr>
              <w:pStyle w:val="a3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имиджелогии</w:t>
            </w:r>
            <w:proofErr w:type="spellEnd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0D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Стресс и синдром эмоционального выгорания</w:t>
            </w:r>
          </w:p>
          <w:p w:rsidR="009A3F74" w:rsidRPr="000D2EC7" w:rsidRDefault="009A3F74" w:rsidP="00571911">
            <w:pPr>
              <w:pStyle w:val="a3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 Синдром эмоционального выгорания и борьба с ним</w:t>
            </w:r>
            <w:r w:rsidRPr="000D2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Конфликт в медицинской деятельности</w:t>
            </w:r>
          </w:p>
          <w:p w:rsidR="009A3F74" w:rsidRPr="000D2EC7" w:rsidRDefault="009A3F74" w:rsidP="00571911">
            <w:pPr>
              <w:pStyle w:val="a3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конфликтологии.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Формирование коммуникативной компетентности врача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 с особыми категориями пациентов.</w:t>
            </w:r>
            <w:r w:rsidRPr="000D2EC7">
              <w:rPr>
                <w:rFonts w:ascii="Times New Roman" w:hAnsi="Times New Roman" w:cs="Times New Roman"/>
              </w:rPr>
              <w:t xml:space="preserve"> Обучение эффективной коммуникации.</w:t>
            </w:r>
            <w:r w:rsidRPr="000D2EC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Коммуникации с особыми категориями пациентов.</w:t>
            </w:r>
            <w:r w:rsidRPr="000D2EC7">
              <w:rPr>
                <w:rFonts w:ascii="Times New Roman" w:hAnsi="Times New Roman" w:cs="Times New Roman"/>
              </w:rPr>
              <w:t xml:space="preserve"> Обучение эффективной коммуникации.</w:t>
            </w:r>
            <w:r w:rsidR="00311D3F">
              <w:rPr>
                <w:rFonts w:ascii="Times New Roman" w:hAnsi="Times New Roman" w:cs="Times New Roman"/>
              </w:rPr>
              <w:t xml:space="preserve"> </w:t>
            </w:r>
            <w:r w:rsidRPr="000D2EC7">
              <w:rPr>
                <w:rFonts w:ascii="Times New Roman" w:hAnsi="Times New Roman" w:cs="Times New Roman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</w:t>
            </w:r>
            <w:r w:rsidRPr="000D2EC7">
              <w:rPr>
                <w:rFonts w:ascii="Times New Roman" w:hAnsi="Times New Roman" w:cs="Times New Roman"/>
              </w:rPr>
              <w:lastRenderedPageBreak/>
              <w:t xml:space="preserve">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</w:t>
            </w:r>
            <w:r w:rsidRPr="000D2EC7">
              <w:rPr>
                <w:rFonts w:ascii="Times New Roman" w:hAnsi="Times New Roman" w:cs="Times New Roman"/>
                <w:bCs/>
              </w:rPr>
              <w:t>речи</w:t>
            </w:r>
            <w:r w:rsidRPr="000D2EC7">
              <w:rPr>
                <w:rFonts w:ascii="Times New Roman" w:hAnsi="Times New Roman" w:cs="Times New Roman"/>
              </w:rPr>
              <w:t xml:space="preserve"> ту или иную информацию. Умение воздействовать на собеседника, вызывать у него определенные мысли, чувства, желания, поведение. Умение контролировать ход процесса общения и при необходимости корректировать его. Социальные медиа в медицине. Коммуникации посредством Интернета. Коммуникативные технологии.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способность к абстрактному мышлению, анализу, синтезу;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готовность к саморазвитию, самореализации, самообразованию, использованию творческого потенциала;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деятельности. </w:t>
            </w:r>
          </w:p>
        </w:tc>
      </w:tr>
      <w:tr w:rsidR="009A3F74" w:rsidRPr="000D2EC7" w:rsidTr="009A3F74">
        <w:trPr>
          <w:jc w:val="right"/>
        </w:trPr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Дисциплина «Педагогика»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0D2EC7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Индикаторы достижения компетенций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ОПК-4.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 xml:space="preserve"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iCs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ind w:right="-238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История педагогической мысли. Теоретико-методологические основы современного образования. </w:t>
            </w:r>
          </w:p>
          <w:p w:rsidR="009A3F74" w:rsidRPr="000D2EC7" w:rsidRDefault="009A3F74" w:rsidP="00571911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</w:rPr>
              <w:t>Педагогика как наука. Основные направления реформы образования.</w:t>
            </w:r>
          </w:p>
          <w:p w:rsidR="009A3F74" w:rsidRPr="000D2EC7" w:rsidRDefault="009A3F74" w:rsidP="0057191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9A3F74" w:rsidRPr="000D2EC7" w:rsidRDefault="009A3F74" w:rsidP="0057191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Основные тенденции развития общего и профессионального образования. Гуманистическая и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культурообразующая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:rsidR="009A3F74" w:rsidRPr="000D2EC7" w:rsidRDefault="009A3F74" w:rsidP="0057191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  <w:b/>
              </w:rPr>
              <w:t>Структура педагогической системы. Теория обучения. Педагогика и деятельность образовательного и лечебного учреждения.</w:t>
            </w:r>
          </w:p>
          <w:p w:rsidR="009A3F74" w:rsidRPr="000D2EC7" w:rsidRDefault="009A3F74" w:rsidP="0057191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Структурные звенья педагогической системы. Дидактика как </w:t>
            </w:r>
            <w:r w:rsidRPr="000D2EC7">
              <w:rPr>
                <w:rFonts w:ascii="Times New Roman" w:hAnsi="Times New Roman" w:cs="Times New Roman"/>
              </w:rPr>
              <w:lastRenderedPageBreak/>
              <w:t>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Конфликт в педагогическом процессе.</w:t>
            </w:r>
          </w:p>
          <w:p w:rsidR="009A3F74" w:rsidRPr="000D2EC7" w:rsidRDefault="009A3F74" w:rsidP="0057191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>Современные педагогические технологии. Педагогическая характеристика современных технологий в вузе. Образовательные программы.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Актуальность новых педагогических технологий в современной вузовской образовательной практике. Научные позиции в понимании «педагогической технологии» как феномена науки и образовательной практики. Структура педагогических технологий. Классификации педагогических технологий. Процедуры проектирования педагогических технологий. Формы и содержание образовательных программ.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Способность к абстрактному мышлению, анализу, синтезу;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готовность к саморазвитию, самореализации, самообразованию, использованию творческого потенциала;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 готовность к работе в коллективе, толерантно воспринимать социальные, этнические, конфессиональные и культурные различия;</w:t>
            </w:r>
          </w:p>
        </w:tc>
      </w:tr>
      <w:tr w:rsidR="009A3F74" w:rsidRPr="000D2EC7" w:rsidTr="009A3F74">
        <w:trPr>
          <w:jc w:val="right"/>
        </w:trPr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left="714" w:hanging="53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Дисциплина «Онкологическая настороженность»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 xml:space="preserve">1 </w:t>
            </w:r>
            <w:proofErr w:type="spellStart"/>
            <w:r w:rsidRPr="000D2EC7">
              <w:rPr>
                <w:rFonts w:ascii="Times New Roman" w:hAnsi="Times New Roman" w:cs="Times New Roman"/>
                <w:b/>
                <w:color w:val="auto"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Компетенции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ind w:left="714" w:hanging="5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Индикаторы достижения компетенций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bCs/>
                <w:color w:val="auto"/>
              </w:rPr>
              <w:t>УК-1</w:t>
            </w:r>
            <w:r w:rsidRPr="000D2EC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suppressAutoHyphens/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</w:pPr>
            <w:r w:rsidRPr="000D2EC7">
              <w:rPr>
                <w:rFonts w:ascii="Times New Roman" w:hAnsi="Times New Roman" w:cs="Times New Roman"/>
                <w:bCs/>
                <w:color w:val="auto"/>
                <w:spacing w:val="-7"/>
                <w:lang w:eastAsia="en-US"/>
              </w:rPr>
              <w:t xml:space="preserve">УК-1.3. Умеет </w:t>
            </w:r>
            <w:r w:rsidRPr="000D2EC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ОПК-1.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2EC7">
              <w:rPr>
                <w:rFonts w:ascii="Times New Roman" w:hAnsi="Times New Roman" w:cs="Times New Roman"/>
                <w:bCs/>
                <w:color w:val="auto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ОПК-3.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iCs/>
                <w:color w:val="auto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iCs/>
                <w:color w:val="auto"/>
              </w:rPr>
              <w:lastRenderedPageBreak/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iCs/>
                <w:color w:val="auto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lastRenderedPageBreak/>
              <w:t>Перечень основных разделов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iCs/>
                <w:color w:val="auto"/>
              </w:rPr>
              <w:t>Первичная профилактика онкологических заболеваний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iCs/>
                <w:color w:val="auto"/>
              </w:rPr>
              <w:t>Определение. Методы профилактики. Формирование здорового образа жизни. Факторы риска развития онкологических заболеваний.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iCs/>
                <w:color w:val="auto"/>
              </w:rPr>
              <w:t>Вторичная профилактика онкологических заболеваний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iCs/>
                <w:color w:val="auto"/>
              </w:rPr>
              <w:t>Определение. Методы профилактики. Популяционные группы риска. Использование элементов доказательной медицины в диагностике онкологических заболеваний. «Золотой стандарт». Чувствительность, специфичность, «эффект ярлыка».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iCs/>
                <w:color w:val="auto"/>
              </w:rPr>
              <w:t>Предраковые заболевания</w:t>
            </w:r>
          </w:p>
          <w:p w:rsidR="009A3F74" w:rsidRPr="000D2EC7" w:rsidRDefault="009A3F74" w:rsidP="0057191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iCs/>
                <w:color w:val="auto"/>
              </w:rPr>
              <w:t>Определение. Классификация предраковых заболеваний. Диагностика и лечение предраковых заболеваний. Тактика ведения пациентов с предраковыми заболеваниями.</w:t>
            </w:r>
          </w:p>
          <w:p w:rsidR="009A3F74" w:rsidRPr="000D2EC7" w:rsidRDefault="009A3F74" w:rsidP="005719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iCs/>
                <w:color w:val="auto"/>
              </w:rPr>
              <w:t>Скрининг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Определение. Критерии исследований, используемых для скрининга онкологических заболеваний. Основные методы исследования. Возрастные категории.</w:t>
            </w:r>
          </w:p>
        </w:tc>
      </w:tr>
      <w:tr w:rsidR="009A3F74" w:rsidRPr="000D2EC7" w:rsidTr="009A3F74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Дисциплина «Неотложная помощь»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 xml:space="preserve">2 </w:t>
            </w:r>
            <w:proofErr w:type="spellStart"/>
            <w:r w:rsidRPr="000D2EC7">
              <w:rPr>
                <w:rFonts w:ascii="Times New Roman" w:hAnsi="Times New Roman" w:cs="Times New Roman"/>
                <w:b/>
                <w:color w:val="auto"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Компетенции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Индикаторы достижения компетенций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ПК-</w:t>
            </w:r>
            <w:r w:rsidR="000B398F" w:rsidRPr="000D2EC7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  <w:p w:rsidR="000B398F" w:rsidRPr="000D2EC7" w:rsidRDefault="000B398F" w:rsidP="005719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F" w:rsidRPr="000D2EC7" w:rsidRDefault="000B398F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ПК-8.1 Умеет 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  <w:p w:rsidR="000B398F" w:rsidRPr="000D2EC7" w:rsidRDefault="000B398F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ПК-8.2 Умеет выполнять мероприятия базовой сердечно-легочной реанимации</w:t>
            </w:r>
          </w:p>
          <w:p w:rsidR="000B398F" w:rsidRPr="000D2EC7" w:rsidRDefault="000B398F" w:rsidP="0057191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ПК-8.3 </w:t>
            </w:r>
            <w:proofErr w:type="gramStart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 как 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9A3F74" w:rsidRPr="00311D3F" w:rsidRDefault="000B398F" w:rsidP="00311D3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ПК – 8.4 Умеет применять </w:t>
            </w:r>
            <w:proofErr w:type="spellStart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гемокомпонентную</w:t>
            </w:r>
            <w:proofErr w:type="spellEnd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 терапию, лекарственные препараты и медицинские изделия при оказании медици</w:t>
            </w:r>
            <w:r w:rsidR="00311D3F">
              <w:rPr>
                <w:rFonts w:ascii="Times New Roman" w:hAnsi="Times New Roman" w:cs="Times New Roman"/>
                <w:sz w:val="24"/>
                <w:szCs w:val="24"/>
              </w:rPr>
              <w:t>нской помощи в экстренной форме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Организационно-правовые аспекты оказания первой и медицинской помощи по неотложным показаниям и в экстренной форме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lastRenderedPageBreak/>
              <w:t>Правовые аспекты оказания первой помощи. Правовые аспекты оказания медицинской помощи по неотложным показаниям и в экстренной форме. Основные аспекты рекомендаций Европейского совета по реанимации (ЕRC) 2015.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Оказание первой помощи при внезапной остановке кровообращения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Базовая сердечно-легочная реанимация. Алгоритмы проведения. Особенности проведения базовой сердечно-легочной реанимации у детей и беременных. 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Оказание неотложной и экстренной медицинской помощи в условиях профессиональной деятельности (в том числе в условиях измененного давления газовой среды)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 xml:space="preserve">Восстановление проходимости верхних дыхательных путей и проведение искусственной вентиляции легких с применением медицинских изделий. Регистрация основных параметров жизнедеятельности: ЭКГ, артериального давления, </w:t>
            </w:r>
            <w:proofErr w:type="spellStart"/>
            <w:r w:rsidRPr="000D2EC7">
              <w:rPr>
                <w:rFonts w:ascii="Times New Roman" w:hAnsi="Times New Roman" w:cs="Times New Roman"/>
                <w:color w:val="auto"/>
              </w:rPr>
              <w:t>пульсоксиметрия</w:t>
            </w:r>
            <w:proofErr w:type="spellEnd"/>
            <w:r w:rsidRPr="000D2EC7">
              <w:rPr>
                <w:rFonts w:ascii="Times New Roman" w:hAnsi="Times New Roman" w:cs="Times New Roman"/>
                <w:color w:val="auto"/>
              </w:rPr>
              <w:t>, частоты дыхания, частоты сердечных сокращений. Оказание медицинской помощи по неотложным показаниям и в экстренной форме в амбулаторных и стационарных условиях. Алгоритм обследования больного в критическом состоянии.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b/>
                <w:color w:val="auto"/>
              </w:rPr>
              <w:t>Оказание медицинской помощи по неотложным показаниям и в экстренной форме при травмах, отравлениях и других состояниях, и заболеваниях, угрожающих жизни и здоровью.</w:t>
            </w:r>
          </w:p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2EC7">
              <w:rPr>
                <w:rFonts w:ascii="Times New Roman" w:hAnsi="Times New Roman" w:cs="Times New Roman"/>
                <w:color w:val="auto"/>
              </w:rPr>
              <w:t>Оказание экстренной медицинской помощи при травмах и ранениях, сопровождающихся кровотечением. Оказание экстренной помощи при термических и химических ожогах. Оказание медицинской помощи при пищевых отравлениях. Оказание экстренной медицинской помощи при нарушениях дыхания различного генеза в амбулаторных и стационарных условиях. Применение лекарственных препаратов в рамках оказания экстренной медицинской помощи. Инвазивные вмешательства (п/к, в/м инъекции, в/в вливания).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способен действовать в нестандартных ситуациях, нести социальную и этическую ответственность за принятые решения;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 использовать приемы оказания первой помощи, методы защиты в условиях чрезвычайных ситуаций;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способен и готов реализовать этические и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деонтологические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принципы в профессиональной деятельности;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lastRenderedPageBreak/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способен определить у пациента основные патологические состояния, симптомы, синдромы заболеваний, 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способен определить тактики ведения пациентов с различными нозологическими формами;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9A3F74" w:rsidRPr="000D2EC7" w:rsidRDefault="009A3F74" w:rsidP="00571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готов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lastRenderedPageBreak/>
              <w:t>Дисциплины вариативной части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EC7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0D2EC7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0D2E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Индикаторы достижения компетенций</w:t>
            </w:r>
          </w:p>
        </w:tc>
      </w:tr>
      <w:tr w:rsidR="009A3F74" w:rsidRPr="000D2EC7" w:rsidTr="009A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В соответствии с квалификационными требованиями к выпускникам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74" w:rsidRPr="000D2EC7" w:rsidRDefault="009A3F74" w:rsidP="00571911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В соответствии с квалификационными требованиями к выпускникам</w:t>
            </w:r>
          </w:p>
        </w:tc>
      </w:tr>
    </w:tbl>
    <w:p w:rsidR="00311D3F" w:rsidRDefault="00311D3F" w:rsidP="00E523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lang w:eastAsia="en-US"/>
        </w:rPr>
        <w:sectPr w:rsidR="00311D3F" w:rsidSect="00311D3F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31CAA" w:rsidRPr="000D2EC7" w:rsidRDefault="00D31CAA" w:rsidP="00D31CAA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0D2EC7">
        <w:rPr>
          <w:bCs/>
        </w:rPr>
        <w:lastRenderedPageBreak/>
        <w:t xml:space="preserve">5.5. </w:t>
      </w:r>
      <w:r w:rsidRPr="000D2EC7">
        <w:rPr>
          <w:b/>
          <w:bCs/>
          <w:color w:val="auto"/>
        </w:rPr>
        <w:t>Рекомендации по разработке фондов оценочных средств для промежуточной аттестации по дисциплинам и практикам</w:t>
      </w:r>
    </w:p>
    <w:p w:rsidR="00D31CAA" w:rsidRPr="000D2EC7" w:rsidRDefault="00D31CAA" w:rsidP="00D31CAA">
      <w:pPr>
        <w:pStyle w:val="Default"/>
        <w:spacing w:line="276" w:lineRule="auto"/>
        <w:ind w:firstLine="567"/>
        <w:jc w:val="both"/>
        <w:rPr>
          <w:bCs/>
        </w:rPr>
      </w:pPr>
    </w:p>
    <w:p w:rsidR="00D31CAA" w:rsidRPr="000D2EC7" w:rsidRDefault="00D31CAA" w:rsidP="00311D3F">
      <w:pPr>
        <w:pStyle w:val="aff0"/>
        <w:spacing w:before="0" w:after="0" w:line="276" w:lineRule="auto"/>
        <w:ind w:firstLine="709"/>
        <w:jc w:val="both"/>
      </w:pPr>
      <w:r w:rsidRPr="000D2EC7"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D31CAA" w:rsidRPr="000D2EC7" w:rsidRDefault="00D31CAA" w:rsidP="00311D3F">
      <w:pPr>
        <w:tabs>
          <w:tab w:val="left" w:pos="720"/>
          <w:tab w:val="left" w:pos="6720"/>
        </w:tabs>
        <w:spacing w:line="276" w:lineRule="auto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Основными свойствами ФОС являются:</w:t>
      </w:r>
      <w:r w:rsidRPr="000D2EC7">
        <w:rPr>
          <w:rFonts w:ascii="Times New Roman" w:hAnsi="Times New Roman" w:cs="Times New Roman"/>
        </w:rPr>
        <w:tab/>
      </w:r>
    </w:p>
    <w:p w:rsidR="00D31CAA" w:rsidRPr="000D2EC7" w:rsidRDefault="00D31CAA" w:rsidP="00311D3F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EC7">
        <w:rPr>
          <w:rFonts w:ascii="Times New Roman" w:hAnsi="Times New Roman" w:cs="Times New Roman"/>
        </w:rPr>
        <w:t>компетентностная</w:t>
      </w:r>
      <w:proofErr w:type="spellEnd"/>
      <w:r w:rsidR="00311D3F">
        <w:rPr>
          <w:rFonts w:ascii="Times New Roman" w:hAnsi="Times New Roman" w:cs="Times New Roman"/>
        </w:rPr>
        <w:t xml:space="preserve"> </w:t>
      </w:r>
      <w:r w:rsidRPr="000D2EC7">
        <w:rPr>
          <w:rFonts w:ascii="Times New Roman" w:hAnsi="Times New Roman" w:cs="Times New Roman"/>
        </w:rPr>
        <w:t>и профессиональная направленность</w:t>
      </w:r>
      <w:r w:rsidR="00311D3F">
        <w:rPr>
          <w:rFonts w:ascii="Times New Roman" w:hAnsi="Times New Roman" w:cs="Times New Roman"/>
        </w:rPr>
        <w:t xml:space="preserve"> </w:t>
      </w:r>
      <w:r w:rsidRPr="000D2EC7">
        <w:rPr>
          <w:rFonts w:ascii="Times New Roman" w:hAnsi="Times New Roman" w:cs="Times New Roman"/>
        </w:rPr>
        <w:t>(соответствие компетенциям, которые формируются при изучении конкретной учебной дисциплины или практики).</w:t>
      </w:r>
    </w:p>
    <w:p w:rsidR="00D31CAA" w:rsidRPr="000D2EC7" w:rsidRDefault="00D31CAA" w:rsidP="00311D3F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валидность — действительная способность оценочного средства измерять ту характеристику, для диагностики которой оно заявлено.</w:t>
      </w:r>
    </w:p>
    <w:p w:rsidR="00D31CAA" w:rsidRPr="000D2EC7" w:rsidRDefault="00D31CAA" w:rsidP="00311D3F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надежность — характеристика оценочного средства, свидетельствующая о постоянстве эмпирических измерений, то есть многократном повторении.</w:t>
      </w:r>
    </w:p>
    <w:p w:rsidR="00D31CAA" w:rsidRPr="000D2EC7" w:rsidRDefault="00D31CAA" w:rsidP="00311D3F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объем (количественный состав оценочных средств, входящих в ФОС).</w:t>
      </w:r>
    </w:p>
    <w:p w:rsidR="00D31CAA" w:rsidRPr="000D2EC7" w:rsidRDefault="00D31CAA" w:rsidP="00311D3F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D31CAA" w:rsidRPr="000D2EC7" w:rsidRDefault="00D31CAA" w:rsidP="00311D3F">
      <w:pPr>
        <w:tabs>
          <w:tab w:val="left" w:pos="720"/>
        </w:tabs>
        <w:spacing w:line="276" w:lineRule="auto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ФОС по дисциплине (практике) должен соответствовать:</w:t>
      </w:r>
    </w:p>
    <w:p w:rsidR="00D31CAA" w:rsidRPr="000D2EC7" w:rsidRDefault="00D31CAA" w:rsidP="00311D3F">
      <w:pPr>
        <w:pStyle w:val="a3"/>
        <w:widowControl/>
        <w:numPr>
          <w:ilvl w:val="0"/>
          <w:numId w:val="9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ФГОС ВО по соответствующему направлению подготовки(специальности).</w:t>
      </w:r>
    </w:p>
    <w:p w:rsidR="00D31CAA" w:rsidRPr="000D2EC7" w:rsidRDefault="00D31CAA" w:rsidP="00311D3F">
      <w:pPr>
        <w:pStyle w:val="a3"/>
        <w:widowControl/>
        <w:numPr>
          <w:ilvl w:val="0"/>
          <w:numId w:val="8"/>
        </w:numPr>
        <w:tabs>
          <w:tab w:val="left" w:pos="72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spellStart"/>
      <w:r w:rsidRPr="000D2EC7">
        <w:rPr>
          <w:rFonts w:ascii="Times New Roman" w:hAnsi="Times New Roman" w:cs="Times New Roman"/>
          <w:sz w:val="24"/>
          <w:szCs w:val="24"/>
        </w:rPr>
        <w:t>программеи</w:t>
      </w:r>
      <w:proofErr w:type="spellEnd"/>
      <w:r w:rsidRPr="000D2EC7">
        <w:rPr>
          <w:rFonts w:ascii="Times New Roman" w:hAnsi="Times New Roman" w:cs="Times New Roman"/>
          <w:sz w:val="24"/>
          <w:szCs w:val="24"/>
        </w:rPr>
        <w:t xml:space="preserve"> учебному плану направления подготовки (специальности).</w:t>
      </w:r>
    </w:p>
    <w:p w:rsidR="00D31CAA" w:rsidRPr="000D2EC7" w:rsidRDefault="00D31CAA" w:rsidP="00311D3F">
      <w:pPr>
        <w:pStyle w:val="a3"/>
        <w:widowControl/>
        <w:numPr>
          <w:ilvl w:val="0"/>
          <w:numId w:val="8"/>
        </w:numPr>
        <w:tabs>
          <w:tab w:val="left" w:pos="72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рабочей программе дисциплины (практики).</w:t>
      </w:r>
    </w:p>
    <w:p w:rsidR="00D31CAA" w:rsidRPr="000D2EC7" w:rsidRDefault="00D31CAA" w:rsidP="00311D3F">
      <w:pPr>
        <w:widowControl/>
        <w:numPr>
          <w:ilvl w:val="0"/>
          <w:numId w:val="8"/>
        </w:numPr>
        <w:tabs>
          <w:tab w:val="left" w:pos="720"/>
        </w:tabs>
        <w:spacing w:line="276" w:lineRule="auto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D31CAA" w:rsidRPr="000D2EC7" w:rsidRDefault="00D31CAA" w:rsidP="00311D3F">
      <w:pPr>
        <w:pStyle w:val="aff0"/>
        <w:spacing w:before="0" w:after="0" w:line="276" w:lineRule="auto"/>
        <w:ind w:firstLine="709"/>
        <w:jc w:val="both"/>
      </w:pPr>
      <w:r w:rsidRPr="000D2EC7">
        <w:t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D31CAA" w:rsidRPr="000D2EC7" w:rsidRDefault="00D31CAA" w:rsidP="00311D3F">
      <w:pPr>
        <w:pStyle w:val="aff0"/>
        <w:spacing w:before="0" w:after="0" w:line="276" w:lineRule="auto"/>
        <w:ind w:firstLine="709"/>
        <w:jc w:val="both"/>
      </w:pPr>
      <w:r w:rsidRPr="000D2EC7">
        <w:t> Структурными элементами фонда оценочных средств являются:</w:t>
      </w:r>
    </w:p>
    <w:p w:rsidR="00D31CAA" w:rsidRPr="000D2EC7" w:rsidRDefault="00D31CAA" w:rsidP="00311D3F">
      <w:pPr>
        <w:pStyle w:val="aff0"/>
        <w:spacing w:before="0" w:after="0" w:line="276" w:lineRule="auto"/>
        <w:ind w:firstLine="709"/>
        <w:jc w:val="both"/>
      </w:pPr>
      <w:r w:rsidRPr="000D2EC7">
        <w:t>а) структура фонда оценочных средств.</w:t>
      </w:r>
    </w:p>
    <w:p w:rsidR="00D31CAA" w:rsidRPr="000D2EC7" w:rsidRDefault="00D31CAA" w:rsidP="00311D3F">
      <w:pPr>
        <w:pStyle w:val="aff0"/>
        <w:spacing w:before="0" w:after="0" w:line="276" w:lineRule="auto"/>
        <w:ind w:firstLine="709"/>
        <w:jc w:val="both"/>
      </w:pPr>
      <w:r w:rsidRPr="000D2EC7">
        <w:t>б) комплект заданий в тестовой форме, разработанный по соответствующей дисциплине.</w:t>
      </w:r>
    </w:p>
    <w:p w:rsidR="00D31CAA" w:rsidRPr="000D2EC7" w:rsidRDefault="00D31CAA" w:rsidP="00311D3F">
      <w:pPr>
        <w:pStyle w:val="aff0"/>
        <w:spacing w:before="0" w:after="0" w:line="276" w:lineRule="auto"/>
        <w:ind w:firstLine="709"/>
        <w:jc w:val="both"/>
      </w:pPr>
      <w:r w:rsidRPr="000D2EC7">
        <w:t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сформированности компетенций на определенных этапах обучения.</w:t>
      </w:r>
    </w:p>
    <w:p w:rsidR="00D31CAA" w:rsidRPr="000D2EC7" w:rsidRDefault="00D31CAA" w:rsidP="00311D3F">
      <w:pPr>
        <w:pStyle w:val="aff0"/>
        <w:spacing w:before="0" w:after="0" w:line="276" w:lineRule="auto"/>
        <w:ind w:firstLine="709"/>
      </w:pPr>
      <w:r w:rsidRPr="000D2EC7">
        <w:t>Стандартизированные задания тестовой формы оформляются с учётом следующих требований:</w:t>
      </w:r>
    </w:p>
    <w:p w:rsidR="00D31CAA" w:rsidRPr="000D2EC7" w:rsidRDefault="00D31CAA" w:rsidP="00311D3F">
      <w:pPr>
        <w:pStyle w:val="aff0"/>
        <w:numPr>
          <w:ilvl w:val="0"/>
          <w:numId w:val="9"/>
        </w:numPr>
        <w:suppressAutoHyphens w:val="0"/>
        <w:spacing w:before="0" w:after="0" w:line="276" w:lineRule="auto"/>
        <w:jc w:val="both"/>
      </w:pPr>
      <w:r w:rsidRPr="000D2EC7">
        <w:t xml:space="preserve">текст файла с набором заданий по теме должен иметь специальную разметку, в которой различаются: текст задания, верный ответ, а также </w:t>
      </w:r>
      <w:proofErr w:type="spellStart"/>
      <w:r w:rsidRPr="000D2EC7">
        <w:t>дистракторы</w:t>
      </w:r>
      <w:proofErr w:type="spellEnd"/>
      <w:r w:rsidRPr="000D2EC7">
        <w:t>.</w:t>
      </w:r>
    </w:p>
    <w:p w:rsidR="00D31CAA" w:rsidRPr="000D2EC7" w:rsidRDefault="00D31CAA" w:rsidP="00311D3F">
      <w:pPr>
        <w:pStyle w:val="aff0"/>
        <w:numPr>
          <w:ilvl w:val="0"/>
          <w:numId w:val="9"/>
        </w:numPr>
        <w:suppressAutoHyphens w:val="0"/>
        <w:spacing w:before="0" w:after="0" w:line="276" w:lineRule="auto"/>
        <w:jc w:val="both"/>
      </w:pPr>
      <w:r w:rsidRPr="000D2EC7">
        <w:t>в комплекте тестовых заданий желательно использовать все формы тестовых заданий.</w:t>
      </w:r>
    </w:p>
    <w:p w:rsidR="00D31CAA" w:rsidRPr="000D2EC7" w:rsidRDefault="00D31CAA" w:rsidP="00311D3F">
      <w:pPr>
        <w:pStyle w:val="aff0"/>
        <w:numPr>
          <w:ilvl w:val="0"/>
          <w:numId w:val="9"/>
        </w:numPr>
        <w:suppressAutoHyphens w:val="0"/>
        <w:spacing w:before="0" w:after="0" w:line="276" w:lineRule="auto"/>
        <w:jc w:val="both"/>
      </w:pPr>
      <w:r w:rsidRPr="000D2EC7">
        <w:t>на каждый проверяемый учебный элемент по теме должно быть не менее одного тестового задания.</w:t>
      </w:r>
    </w:p>
    <w:p w:rsidR="00D31CAA" w:rsidRPr="000D2EC7" w:rsidRDefault="00D31CAA" w:rsidP="00311D3F">
      <w:pPr>
        <w:pStyle w:val="aff0"/>
        <w:numPr>
          <w:ilvl w:val="0"/>
          <w:numId w:val="9"/>
        </w:numPr>
        <w:suppressAutoHyphens w:val="0"/>
        <w:spacing w:before="0" w:after="0" w:line="276" w:lineRule="auto"/>
        <w:jc w:val="both"/>
      </w:pPr>
      <w:r w:rsidRPr="000D2EC7">
        <w:t>общее количество тестовых заданий по каждой дисциплине должно быть не менее 200.</w:t>
      </w:r>
    </w:p>
    <w:p w:rsidR="00D31CAA" w:rsidRPr="000D2EC7" w:rsidRDefault="00D31CAA" w:rsidP="00311D3F">
      <w:pPr>
        <w:pStyle w:val="aff0"/>
        <w:spacing w:before="0" w:after="0" w:line="276" w:lineRule="auto"/>
        <w:ind w:firstLine="709"/>
        <w:jc w:val="both"/>
      </w:pPr>
      <w:r w:rsidRPr="000D2EC7">
        <w:lastRenderedPageBreak/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D31CAA" w:rsidRPr="000D2EC7" w:rsidRDefault="00D31CAA" w:rsidP="00311D3F">
      <w:pPr>
        <w:pStyle w:val="aff0"/>
        <w:spacing w:before="0" w:after="0" w:line="360" w:lineRule="auto"/>
        <w:ind w:firstLine="709"/>
        <w:jc w:val="both"/>
      </w:pPr>
      <w:r w:rsidRPr="000D2EC7">
        <w:t> </w:t>
      </w:r>
    </w:p>
    <w:p w:rsidR="00D31CAA" w:rsidRPr="000D2EC7" w:rsidRDefault="00D31CAA" w:rsidP="00311D3F">
      <w:pPr>
        <w:tabs>
          <w:tab w:val="left" w:pos="720"/>
        </w:tabs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D2EC7">
        <w:rPr>
          <w:rFonts w:ascii="Times New Roman" w:hAnsi="Times New Roman" w:cs="Times New Roman"/>
          <w:b/>
        </w:rPr>
        <w:t>5.6. Рекомендации по разработке программы государственной итоговой аттестации</w:t>
      </w:r>
    </w:p>
    <w:p w:rsidR="00D31CAA" w:rsidRPr="000D2EC7" w:rsidRDefault="00D31CAA" w:rsidP="00311D3F">
      <w:pPr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Государственная итоговая аттестация (ГИА) в полном объёме относится к Блоку 3 программы ординатуры. В ходе ГИА оцениваются все формируемые в результате освоения программы ординатуры компетенции.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ГИА включает подготовку к сдаче и сдачу государственного экзамена.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  <w:bCs/>
        </w:rPr>
        <w:t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</w:t>
      </w:r>
      <w:r w:rsidRPr="000D2EC7">
        <w:rPr>
          <w:rFonts w:ascii="Times New Roman" w:hAnsi="Times New Roman" w:cs="Times New Roman"/>
        </w:rPr>
        <w:t xml:space="preserve">универсальными, общепрофессиональными и профессиональными компетенциями и их способности к самостоятельной профессиональной деятельности. 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ГИА осуществляется в форме государственного экзамена и включает: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1 этап – тестирование.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2 этап – проверка освоения практических навыков.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3 этап – собеседование по ситуационным задачам.</w:t>
      </w:r>
    </w:p>
    <w:p w:rsidR="00D31CAA" w:rsidRPr="000D2EC7" w:rsidRDefault="00D31CAA" w:rsidP="00311D3F">
      <w:pPr>
        <w:shd w:val="clear" w:color="auto" w:fill="FFFFFF"/>
        <w:tabs>
          <w:tab w:val="left" w:pos="-142"/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D31CAA" w:rsidRPr="000D2EC7" w:rsidRDefault="00D31CAA" w:rsidP="00311D3F">
      <w:pPr>
        <w:shd w:val="clear" w:color="auto" w:fill="FFFFFF"/>
        <w:tabs>
          <w:tab w:val="left" w:pos="-142"/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Возможные критерии оценки выполнения заданий в тестовой форме:</w:t>
      </w:r>
    </w:p>
    <w:p w:rsidR="00D31CAA" w:rsidRPr="000D2EC7" w:rsidRDefault="00D31CAA" w:rsidP="00311D3F">
      <w:pPr>
        <w:pStyle w:val="1112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 xml:space="preserve">- </w:t>
      </w:r>
      <w:r w:rsidRPr="000D2EC7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0D2EC7">
        <w:rPr>
          <w:rFonts w:ascii="Times New Roman" w:hAnsi="Times New Roman" w:cs="Times New Roman"/>
          <w:sz w:val="24"/>
          <w:szCs w:val="24"/>
        </w:rPr>
        <w:t xml:space="preserve"> – правильных ответов 71% и более.</w:t>
      </w:r>
    </w:p>
    <w:p w:rsidR="00D31CAA" w:rsidRPr="000D2EC7" w:rsidRDefault="00D31CAA" w:rsidP="00311D3F">
      <w:pPr>
        <w:pStyle w:val="1112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 xml:space="preserve">- </w:t>
      </w:r>
      <w:r w:rsidRPr="000D2EC7">
        <w:rPr>
          <w:rFonts w:ascii="Times New Roman" w:hAnsi="Times New Roman" w:cs="Times New Roman"/>
          <w:b/>
          <w:sz w:val="24"/>
          <w:szCs w:val="24"/>
        </w:rPr>
        <w:t>не зачтено</w:t>
      </w:r>
      <w:r w:rsidRPr="000D2EC7">
        <w:rPr>
          <w:rFonts w:ascii="Times New Roman" w:hAnsi="Times New Roman" w:cs="Times New Roman"/>
          <w:sz w:val="24"/>
          <w:szCs w:val="24"/>
        </w:rPr>
        <w:t xml:space="preserve"> – правильных ответов 70% и менее.</w:t>
      </w:r>
    </w:p>
    <w:p w:rsidR="00D31CAA" w:rsidRPr="000D2EC7" w:rsidRDefault="00D31CAA" w:rsidP="00311D3F">
      <w:pPr>
        <w:shd w:val="clear" w:color="auto" w:fill="FFFFFF"/>
        <w:tabs>
          <w:tab w:val="left" w:pos="0"/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  <w:bCs/>
        </w:rPr>
        <w:t xml:space="preserve">Для проведения </w:t>
      </w:r>
      <w:r w:rsidRPr="000D2EC7">
        <w:rPr>
          <w:rFonts w:ascii="Times New Roman" w:hAnsi="Times New Roman" w:cs="Times New Roman"/>
        </w:rPr>
        <w:t xml:space="preserve">проверки освоения практических навыков, составляется перечень практических навыков. </w:t>
      </w:r>
    </w:p>
    <w:p w:rsidR="00D31CAA" w:rsidRPr="000D2EC7" w:rsidRDefault="00D31CAA" w:rsidP="00311D3F">
      <w:pPr>
        <w:shd w:val="clear" w:color="auto" w:fill="FFFFFF"/>
        <w:tabs>
          <w:tab w:val="left" w:pos="0"/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Возможные критерии оценки выполнения практических навыков: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 xml:space="preserve">- </w:t>
      </w:r>
      <w:r w:rsidRPr="000D2EC7">
        <w:rPr>
          <w:b/>
        </w:rPr>
        <w:t>зачтено</w:t>
      </w:r>
      <w:r w:rsidRPr="000D2EC7">
        <w:t xml:space="preserve"> – обучающийся знает основные методики выполнения обследования, самостоятельно демонстрирует навыки проведения специальных методик.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исправляет.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 xml:space="preserve">- </w:t>
      </w:r>
      <w:r w:rsidRPr="000D2EC7">
        <w:rPr>
          <w:b/>
        </w:rPr>
        <w:t>не зачтено</w:t>
      </w:r>
      <w:r w:rsidRPr="000D2EC7">
        <w:t xml:space="preserve"> – обучающийся не знает основные методики выполнения обследования, самостоятельно не демонстрирует навыки проведения специальных методик. Не может выполнить манипуляции при оказании неотложной помощи. </w:t>
      </w:r>
    </w:p>
    <w:p w:rsidR="00D31CAA" w:rsidRPr="000D2EC7" w:rsidRDefault="00D31CAA" w:rsidP="00311D3F">
      <w:pPr>
        <w:shd w:val="clear" w:color="auto" w:fill="FFFFFF"/>
        <w:tabs>
          <w:tab w:val="left" w:pos="0"/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D2EC7">
        <w:rPr>
          <w:rFonts w:ascii="Times New Roman" w:hAnsi="Times New Roman" w:cs="Times New Roman"/>
          <w:bCs/>
        </w:rPr>
        <w:t>Третий этап – собеседование по ситуационным задачам. Подготовительным этапом является составлением банка ситуационных задач.</w:t>
      </w:r>
    </w:p>
    <w:p w:rsidR="00D31CAA" w:rsidRPr="000D2EC7" w:rsidRDefault="00D31CAA" w:rsidP="00311D3F">
      <w:pPr>
        <w:pStyle w:val="ac"/>
        <w:tabs>
          <w:tab w:val="left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Возможные критерии оценки собеседования по ситуационным задачам: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 xml:space="preserve">- </w:t>
      </w:r>
      <w:r w:rsidRPr="000D2EC7">
        <w:rPr>
          <w:rFonts w:ascii="Times New Roman" w:hAnsi="Times New Roman" w:cs="Times New Roman"/>
          <w:b/>
        </w:rPr>
        <w:t>неудовлетворительно –</w:t>
      </w:r>
      <w:r w:rsidRPr="000D2EC7">
        <w:rPr>
          <w:rFonts w:ascii="Times New Roman" w:hAnsi="Times New Roman" w:cs="Times New Roman"/>
        </w:rPr>
        <w:t xml:space="preserve">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 xml:space="preserve">- </w:t>
      </w:r>
      <w:r w:rsidRPr="000D2EC7">
        <w:rPr>
          <w:rFonts w:ascii="Times New Roman" w:hAnsi="Times New Roman" w:cs="Times New Roman"/>
          <w:b/>
        </w:rPr>
        <w:t>удовлетворительно –</w:t>
      </w:r>
      <w:r w:rsidRPr="000D2EC7">
        <w:rPr>
          <w:rFonts w:ascii="Times New Roman" w:hAnsi="Times New Roman" w:cs="Times New Roman"/>
        </w:rPr>
        <w:t xml:space="preserve"> заслуживает обучающийся, показавший удовлетворительное </w:t>
      </w:r>
      <w:r w:rsidRPr="000D2EC7">
        <w:rPr>
          <w:rFonts w:ascii="Times New Roman" w:hAnsi="Times New Roman" w:cs="Times New Roman"/>
        </w:rPr>
        <w:lastRenderedPageBreak/>
        <w:t>освоение компетенций, предусмотренных программой, и профессиональных умений для осуществления профессиональной деятельности.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 xml:space="preserve">- </w:t>
      </w:r>
      <w:r w:rsidRPr="000D2EC7">
        <w:rPr>
          <w:rFonts w:ascii="Times New Roman" w:hAnsi="Times New Roman" w:cs="Times New Roman"/>
          <w:b/>
        </w:rPr>
        <w:t>хорошо –</w:t>
      </w:r>
      <w:r w:rsidRPr="000D2EC7">
        <w:rPr>
          <w:rFonts w:ascii="Times New Roman" w:hAnsi="Times New Roman" w:cs="Times New Roman"/>
        </w:rPr>
        <w:t xml:space="preserve">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 xml:space="preserve">- </w:t>
      </w:r>
      <w:r w:rsidRPr="000D2EC7">
        <w:rPr>
          <w:rFonts w:ascii="Times New Roman" w:hAnsi="Times New Roman" w:cs="Times New Roman"/>
          <w:b/>
        </w:rPr>
        <w:t>отлично –</w:t>
      </w:r>
      <w:r w:rsidRPr="000D2EC7">
        <w:rPr>
          <w:rFonts w:ascii="Times New Roman" w:hAnsi="Times New Roman" w:cs="Times New Roman"/>
        </w:rPr>
        <w:t xml:space="preserve">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 xml:space="preserve">Критерии выставления итоговой оценки: </w:t>
      </w:r>
    </w:p>
    <w:p w:rsidR="00D31CAA" w:rsidRPr="000D2EC7" w:rsidRDefault="00D31CAA" w:rsidP="00311D3F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Соответствует оценке по итогам собеседования при оценке за первые два этапа ГИА «зачтено».</w:t>
      </w:r>
    </w:p>
    <w:p w:rsidR="00D31CAA" w:rsidRPr="000D2EC7" w:rsidRDefault="00D31CAA" w:rsidP="00311D3F">
      <w:pPr>
        <w:shd w:val="clear" w:color="auto" w:fill="FFFFFF"/>
        <w:tabs>
          <w:tab w:val="left" w:pos="0"/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  <w:bCs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литературы. дополнительной литературы.</w:t>
      </w:r>
      <w:r w:rsidRPr="000D2EC7">
        <w:rPr>
          <w:rFonts w:ascii="Times New Roman" w:hAnsi="Times New Roman" w:cs="Times New Roman"/>
        </w:rPr>
        <w:t xml:space="preserve"> электронных образовательных ресурсов и рекомендаций обучающимся по подготовке к ГИА. 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jc w:val="center"/>
        <w:rPr>
          <w:b/>
          <w:bCs/>
        </w:rPr>
      </w:pP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jc w:val="center"/>
        <w:rPr>
          <w:b/>
          <w:bCs/>
        </w:rPr>
      </w:pPr>
      <w:r w:rsidRPr="000D2EC7">
        <w:rPr>
          <w:b/>
          <w:bCs/>
        </w:rPr>
        <w:t>Раздел 6. ПРИМЕРНЫЕ УСЛОВИЯ ОСУЩЕСТВЛЕНИЯ ОБРАЗОВАТЕЛЬНОЙ ДЕЯТЕЛЬНОСТИ ПО ОПОП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  <w:rPr>
          <w:iCs/>
          <w:color w:val="auto"/>
        </w:rPr>
      </w:pP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>Минимально необходимый для реализации программ ординатуры</w:t>
      </w:r>
      <w:r w:rsidR="00311D3F">
        <w:t xml:space="preserve"> </w:t>
      </w:r>
      <w:r w:rsidRPr="000D2EC7">
        <w:t>перечень материально-технического обеспечения включает в себя специально</w:t>
      </w:r>
      <w:r w:rsidR="00311D3F">
        <w:t xml:space="preserve"> </w:t>
      </w:r>
      <w:r w:rsidRPr="000D2EC7">
        <w:t>оборудованные помещения для проведения учебных занятий, в том числе: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>- аудитории, оборудованные мультимедийными и иными средствами</w:t>
      </w:r>
      <w:r w:rsidR="00311D3F">
        <w:t xml:space="preserve"> </w:t>
      </w:r>
      <w:r w:rsidRPr="000D2EC7">
        <w:t xml:space="preserve">обучения, позволяющими использовать </w:t>
      </w:r>
      <w:proofErr w:type="spellStart"/>
      <w:r w:rsidRPr="000D2EC7">
        <w:t>симуляционные</w:t>
      </w:r>
      <w:proofErr w:type="spellEnd"/>
      <w:r w:rsidRPr="000D2EC7">
        <w:t xml:space="preserve"> технологии, </w:t>
      </w:r>
      <w:proofErr w:type="spellStart"/>
      <w:r w:rsidRPr="000D2EC7">
        <w:t>стиповыми</w:t>
      </w:r>
      <w:proofErr w:type="spellEnd"/>
      <w:r w:rsidRPr="000D2EC7">
        <w:t xml:space="preserve"> наборами профессиональных моделей и результатов лабораторных </w:t>
      </w:r>
      <w:proofErr w:type="spellStart"/>
      <w:r w:rsidRPr="000D2EC7">
        <w:t>иинструментальных</w:t>
      </w:r>
      <w:proofErr w:type="spellEnd"/>
      <w:r w:rsidRPr="000D2EC7">
        <w:t xml:space="preserve"> исследований в количестве, позволяющем обучающимся</w:t>
      </w:r>
      <w:r w:rsidR="00311D3F">
        <w:t xml:space="preserve"> </w:t>
      </w:r>
      <w:r w:rsidRPr="000D2EC7">
        <w:t>осваивать умения и навыки, предусмотренные профессиональной</w:t>
      </w:r>
      <w:r w:rsidR="00311D3F">
        <w:t xml:space="preserve"> </w:t>
      </w:r>
      <w:r w:rsidRPr="000D2EC7">
        <w:t>деятельностью, индивидуально.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 xml:space="preserve">- </w:t>
      </w:r>
      <w:r w:rsidRPr="000D2EC7">
        <w:rPr>
          <w:color w:val="auto"/>
        </w:rPr>
        <w:t>классы (лаборатории) оснащенные аппаратами для проведения специальных методов исследования в практике авиационной и космической медицины,</w:t>
      </w:r>
      <w:r w:rsidRPr="000D2EC7">
        <w:t xml:space="preserve"> средствами защиты летного состава</w:t>
      </w:r>
      <w:r w:rsidR="00311D3F">
        <w:t xml:space="preserve"> </w:t>
      </w:r>
      <w:r w:rsidRPr="000D2EC7">
        <w:rPr>
          <w:color w:val="auto"/>
        </w:rPr>
        <w:t>и расходным</w:t>
      </w:r>
      <w:r w:rsidR="00311D3F">
        <w:rPr>
          <w:color w:val="auto"/>
        </w:rPr>
        <w:t xml:space="preserve"> </w:t>
      </w:r>
      <w:r w:rsidRPr="000D2EC7">
        <w:rPr>
          <w:color w:val="auto"/>
        </w:rPr>
        <w:t>материалом в количестве, позволяющем обучающимся осваивать умения и</w:t>
      </w:r>
      <w:r w:rsidR="00311D3F">
        <w:rPr>
          <w:color w:val="auto"/>
        </w:rPr>
        <w:t xml:space="preserve"> </w:t>
      </w:r>
      <w:r w:rsidRPr="000D2EC7">
        <w:rPr>
          <w:color w:val="auto"/>
        </w:rPr>
        <w:t>навыки, предусмотренные профессиональной деятельностью,</w:t>
      </w:r>
      <w:r w:rsidRPr="000D2EC7">
        <w:t xml:space="preserve"> индивидуально, а</w:t>
      </w:r>
      <w:r w:rsidR="00311D3F">
        <w:t xml:space="preserve"> </w:t>
      </w:r>
      <w:r w:rsidRPr="000D2EC7">
        <w:t>также иное оборудование, необходимое для реализации программы</w:t>
      </w:r>
      <w:r w:rsidR="00311D3F">
        <w:t xml:space="preserve"> </w:t>
      </w:r>
      <w:r w:rsidRPr="000D2EC7">
        <w:t>ординатуры.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>-помещения для самостоятельной работы обучающихся, оснащенные</w:t>
      </w:r>
      <w:r w:rsidR="00311D3F">
        <w:t xml:space="preserve"> </w:t>
      </w:r>
      <w:r w:rsidRPr="000D2EC7">
        <w:t>компьютерной техникой с необходимым комплектом лицензионного</w:t>
      </w:r>
      <w:r w:rsidR="00311D3F">
        <w:t xml:space="preserve"> </w:t>
      </w:r>
      <w:r w:rsidRPr="000D2EC7">
        <w:t>программного обеспечения и возможностью подключения к сети «Интернет» и</w:t>
      </w:r>
      <w:r w:rsidR="00311D3F">
        <w:t xml:space="preserve"> </w:t>
      </w:r>
      <w:r w:rsidRPr="000D2EC7">
        <w:t>обеспечением доступа в электронную информационно-образовательную среду</w:t>
      </w:r>
      <w:r w:rsidR="00311D3F">
        <w:t xml:space="preserve"> </w:t>
      </w:r>
      <w:r w:rsidRPr="000D2EC7">
        <w:t>организации.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>-в случае применения электронного обучения, дистанционных</w:t>
      </w:r>
      <w:r w:rsidR="00311D3F">
        <w:t xml:space="preserve"> </w:t>
      </w:r>
      <w:r w:rsidRPr="000D2EC7">
        <w:t>образовательных технологий допускается замена специально оборудованных</w:t>
      </w:r>
      <w:r w:rsidR="00311D3F">
        <w:t xml:space="preserve"> </w:t>
      </w:r>
      <w:r w:rsidRPr="000D2EC7">
        <w:t>помещений их виртуальными аналогами, позволяющими обучающимся</w:t>
      </w:r>
      <w:r w:rsidR="00311D3F">
        <w:t xml:space="preserve"> </w:t>
      </w:r>
      <w:r w:rsidRPr="000D2EC7">
        <w:t>осваивать умения и навыки, предусмотренные профессиональной</w:t>
      </w:r>
      <w:r w:rsidR="00311D3F">
        <w:t xml:space="preserve"> </w:t>
      </w:r>
      <w:r w:rsidRPr="000D2EC7">
        <w:t>деятельностью, с предоставлением доступа</w:t>
      </w:r>
      <w:r w:rsidR="00311D3F">
        <w:t xml:space="preserve"> </w:t>
      </w:r>
      <w:r w:rsidRPr="000D2EC7">
        <w:t>к современным профессиональным базам данных информационным справочным системам, состав которых определяется в</w:t>
      </w:r>
      <w:r w:rsidR="00311D3F">
        <w:t xml:space="preserve"> </w:t>
      </w:r>
      <w:r w:rsidRPr="000D2EC7">
        <w:t>рабочих программах дисциплин (модулей) и подлежит ежегодному</w:t>
      </w:r>
      <w:r w:rsidR="00311D3F">
        <w:t xml:space="preserve"> </w:t>
      </w:r>
      <w:r w:rsidRPr="000D2EC7">
        <w:t>обновлению.</w:t>
      </w:r>
    </w:p>
    <w:p w:rsidR="00D31CAA" w:rsidRPr="000D2EC7" w:rsidRDefault="00D31CAA" w:rsidP="00311D3F">
      <w:pPr>
        <w:pStyle w:val="Default"/>
        <w:tabs>
          <w:tab w:val="left" w:pos="720"/>
        </w:tabs>
        <w:spacing w:line="276" w:lineRule="auto"/>
        <w:ind w:firstLine="567"/>
        <w:jc w:val="both"/>
      </w:pPr>
      <w:r w:rsidRPr="000D2EC7">
        <w:t>- библиотечный фонд, укомплектованный печатными изданиями из</w:t>
      </w:r>
      <w:r w:rsidR="00311D3F">
        <w:t xml:space="preserve"> </w:t>
      </w:r>
      <w:r w:rsidRPr="000D2EC7">
        <w:t>расчета не менее 2 экземпляров каждого</w:t>
      </w:r>
      <w:r w:rsidR="00311D3F">
        <w:t xml:space="preserve"> из изданий основной литературы, </w:t>
      </w:r>
      <w:r w:rsidRPr="000D2EC7">
        <w:t xml:space="preserve">перечисленной в рабочих программах </w:t>
      </w:r>
      <w:r w:rsidRPr="000D2EC7">
        <w:lastRenderedPageBreak/>
        <w:t xml:space="preserve">дисциплин (модулей), практик и не менее1 экземпляра дополнительной литературы на 4 обучающихся, а также электронно-библиотечной системой (электронная библиотека) и электронной информационно-образовательной средой, способными обеспечить одновременный доступ не менее 25 </w:t>
      </w:r>
      <w:proofErr w:type="gramStart"/>
      <w:r w:rsidRPr="000D2EC7">
        <w:t>процентов</w:t>
      </w:r>
      <w:proofErr w:type="gramEnd"/>
      <w:r w:rsidRPr="000D2EC7">
        <w:t xml:space="preserve"> обучающихся по программе</w:t>
      </w:r>
      <w:r w:rsidR="00311D3F">
        <w:t xml:space="preserve"> </w:t>
      </w:r>
      <w:r w:rsidRPr="000D2EC7">
        <w:t>ординатуры.</w:t>
      </w:r>
    </w:p>
    <w:p w:rsidR="00D31CAA" w:rsidRPr="000D2EC7" w:rsidRDefault="00D31CAA" w:rsidP="00311D3F">
      <w:pPr>
        <w:tabs>
          <w:tab w:val="left" w:pos="720"/>
        </w:tabs>
        <w:spacing w:line="276" w:lineRule="auto"/>
        <w:ind w:firstLine="568"/>
        <w:jc w:val="both"/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Минобрнауки России от 17 мая 2016 г. № 581 (Зарегистрировано в Минюсте России 7 июня 2016 г. 42450).</w:t>
      </w:r>
    </w:p>
    <w:p w:rsidR="00D31CAA" w:rsidRPr="000D2EC7" w:rsidRDefault="00D31CAA" w:rsidP="00311D3F">
      <w:pPr>
        <w:pStyle w:val="Default"/>
        <w:tabs>
          <w:tab w:val="left" w:pos="720"/>
        </w:tabs>
        <w:jc w:val="both"/>
        <w:rPr>
          <w:b/>
          <w:color w:val="auto"/>
          <w:shd w:val="clear" w:color="auto" w:fill="FFFFFF"/>
        </w:rPr>
      </w:pPr>
    </w:p>
    <w:p w:rsidR="00D31CAA" w:rsidRPr="000D2EC7" w:rsidRDefault="00D31CAA" w:rsidP="00311D3F">
      <w:pPr>
        <w:tabs>
          <w:tab w:val="left" w:pos="720"/>
        </w:tabs>
        <w:spacing w:after="200" w:line="276" w:lineRule="auto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0D2EC7">
        <w:rPr>
          <w:rFonts w:ascii="Times New Roman" w:hAnsi="Times New Roman" w:cs="Times New Roman"/>
          <w:b/>
          <w:shd w:val="clear" w:color="auto" w:fill="FFFFFF"/>
        </w:rPr>
        <w:br w:type="page"/>
      </w:r>
    </w:p>
    <w:p w:rsidR="00D31CAA" w:rsidRPr="000D2EC7" w:rsidRDefault="00D31CAA" w:rsidP="00311D3F">
      <w:pPr>
        <w:pStyle w:val="Default"/>
        <w:tabs>
          <w:tab w:val="left" w:pos="720"/>
        </w:tabs>
        <w:jc w:val="both"/>
        <w:rPr>
          <w:b/>
          <w:color w:val="auto"/>
          <w:shd w:val="clear" w:color="auto" w:fill="FFFFFF"/>
        </w:rPr>
      </w:pPr>
      <w:r w:rsidRPr="000D2EC7">
        <w:rPr>
          <w:b/>
          <w:color w:val="auto"/>
          <w:shd w:val="clear" w:color="auto" w:fill="FFFFFF"/>
        </w:rPr>
        <w:lastRenderedPageBreak/>
        <w:t>7. Список разработчиков</w:t>
      </w:r>
    </w:p>
    <w:p w:rsidR="00D31CAA" w:rsidRPr="000D2EC7" w:rsidRDefault="00D31CAA" w:rsidP="00311D3F">
      <w:pPr>
        <w:tabs>
          <w:tab w:val="left" w:pos="720"/>
        </w:tabs>
        <w:spacing w:line="276" w:lineRule="auto"/>
        <w:rPr>
          <w:rFonts w:ascii="Times New Roman" w:hAnsi="Times New Roman" w:cs="Times New Roman"/>
        </w:rPr>
      </w:pPr>
    </w:p>
    <w:p w:rsidR="00D31CAA" w:rsidRPr="000D2EC7" w:rsidRDefault="00D31CAA" w:rsidP="00311D3F">
      <w:pPr>
        <w:pStyle w:val="ConsPlusNormal"/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2EC7">
        <w:rPr>
          <w:rFonts w:ascii="Times New Roman" w:hAnsi="Times New Roman" w:cs="Times New Roman"/>
          <w:sz w:val="24"/>
          <w:szCs w:val="24"/>
        </w:rPr>
        <w:t>7.1. Организация-координатор Научно-образовательного медицинского кластера Центрального федерального округа «Западно-Европейский»</w:t>
      </w:r>
    </w:p>
    <w:p w:rsidR="00D31CAA" w:rsidRPr="000D2EC7" w:rsidRDefault="00D31CAA" w:rsidP="00311D3F">
      <w:pPr>
        <w:pStyle w:val="ConsPlusNormal"/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D31CAA" w:rsidRPr="000D2EC7" w:rsidTr="005E0DE7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31CAA" w:rsidRPr="000D2EC7" w:rsidRDefault="00D31CAA" w:rsidP="00311D3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0D2EC7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Университет), г. Москва</w:t>
            </w:r>
          </w:p>
        </w:tc>
      </w:tr>
      <w:tr w:rsidR="00D31CAA" w:rsidRPr="000D2EC7" w:rsidTr="005E0DE7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31CAA" w:rsidRPr="000D2EC7" w:rsidRDefault="00D31CAA" w:rsidP="00D31CAA">
            <w:pPr>
              <w:snapToGri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Ректор                                                        </w:t>
            </w:r>
            <w:r w:rsidR="00311D3F">
              <w:rPr>
                <w:rFonts w:ascii="Times New Roman" w:hAnsi="Times New Roman" w:cs="Times New Roman"/>
              </w:rPr>
              <w:t xml:space="preserve">                               </w:t>
            </w:r>
            <w:r w:rsidRPr="000D2EC7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Глыбочко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Петр Витальевич</w:t>
            </w:r>
          </w:p>
        </w:tc>
      </w:tr>
    </w:tbl>
    <w:p w:rsidR="00D31CAA" w:rsidRPr="000D2EC7" w:rsidRDefault="00D31CAA" w:rsidP="00D31CAA">
      <w:pPr>
        <w:rPr>
          <w:rFonts w:ascii="Times New Roman" w:hAnsi="Times New Roman" w:cs="Times New Roman"/>
        </w:rPr>
      </w:pPr>
    </w:p>
    <w:p w:rsidR="00D31CAA" w:rsidRPr="000D2EC7" w:rsidRDefault="00D31CAA" w:rsidP="00D31CAA">
      <w:pPr>
        <w:rPr>
          <w:rFonts w:ascii="Times New Roman" w:hAnsi="Times New Roman" w:cs="Times New Roman"/>
        </w:rPr>
      </w:pPr>
    </w:p>
    <w:p w:rsidR="00D31CAA" w:rsidRPr="000D2EC7" w:rsidRDefault="00D31CAA" w:rsidP="00D31CAA">
      <w:pPr>
        <w:rPr>
          <w:rFonts w:ascii="Times New Roman" w:hAnsi="Times New Roman" w:cs="Times New Roman"/>
        </w:rPr>
      </w:pPr>
      <w:r w:rsidRPr="000D2EC7">
        <w:rPr>
          <w:rFonts w:ascii="Times New Roman" w:hAnsi="Times New Roman" w:cs="Times New Roman"/>
        </w:rPr>
        <w:t>7.2. Ответственная организация-разработчик</w:t>
      </w:r>
    </w:p>
    <w:p w:rsidR="00D31CAA" w:rsidRPr="000D2EC7" w:rsidRDefault="00D31CAA" w:rsidP="00D31CAA">
      <w:pPr>
        <w:rPr>
          <w:rFonts w:ascii="Times New Roman" w:hAnsi="Times New Roman" w:cs="Times New Roman"/>
        </w:rPr>
      </w:pP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182"/>
      </w:tblGrid>
      <w:tr w:rsidR="00D31CAA" w:rsidRPr="000D2EC7" w:rsidTr="005E0DE7">
        <w:trPr>
          <w:trHeight w:val="75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31CAA" w:rsidRPr="000D2EC7" w:rsidRDefault="005B5C8A" w:rsidP="005E0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Университет), г. Москва</w:t>
            </w:r>
          </w:p>
        </w:tc>
      </w:tr>
      <w:tr w:rsidR="00445D1F" w:rsidRPr="000D2EC7" w:rsidTr="005E0DE7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45D1F" w:rsidRPr="000D2EC7" w:rsidRDefault="00445D1F" w:rsidP="00445D1F">
            <w:pPr>
              <w:snapToGrid w:val="0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 xml:space="preserve">Ректор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0D2EC7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0D2EC7">
              <w:rPr>
                <w:rFonts w:ascii="Times New Roman" w:hAnsi="Times New Roman" w:cs="Times New Roman"/>
              </w:rPr>
              <w:t>Глыбочко</w:t>
            </w:r>
            <w:proofErr w:type="spellEnd"/>
            <w:r w:rsidRPr="000D2EC7">
              <w:rPr>
                <w:rFonts w:ascii="Times New Roman" w:hAnsi="Times New Roman" w:cs="Times New Roman"/>
              </w:rPr>
              <w:t xml:space="preserve"> Петр Витальевич</w:t>
            </w:r>
          </w:p>
        </w:tc>
      </w:tr>
      <w:tr w:rsidR="00445D1F" w:rsidRPr="000D2EC7" w:rsidTr="005E0DE7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Наименования кафедр / подразделений, участвовавших в разработке</w:t>
            </w:r>
          </w:p>
        </w:tc>
      </w:tr>
      <w:tr w:rsidR="00445D1F" w:rsidRPr="000D2EC7" w:rsidTr="005E0DE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госпитальной терапии № 1 лечебного факультета </w:t>
            </w:r>
          </w:p>
        </w:tc>
      </w:tr>
      <w:tr w:rsidR="00445D1F" w:rsidRPr="000D2EC7" w:rsidTr="005E0DE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(госпитальной терапии № 1 лечебного факультета) академик Российской Академии Наук, профессор, доктор медицинских наук Беленков Юрий Никитич</w:t>
            </w:r>
          </w:p>
        </w:tc>
      </w:tr>
      <w:tr w:rsidR="00445D1F" w:rsidRPr="000D2EC7" w:rsidTr="005E0DE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(госпитальной терапии № 1 лечебного факультета) кандидат медицинских наук </w:t>
            </w:r>
            <w:proofErr w:type="spellStart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0D2EC7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</w:tr>
      <w:tr w:rsidR="00445D1F" w:rsidRPr="000D2EC7" w:rsidTr="005E0DE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5D1F" w:rsidRPr="000D2EC7" w:rsidRDefault="00445D1F" w:rsidP="0044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C7">
              <w:rPr>
                <w:rFonts w:ascii="Times New Roman" w:hAnsi="Times New Roman" w:cs="Times New Roman"/>
                <w:sz w:val="24"/>
                <w:szCs w:val="24"/>
              </w:rPr>
              <w:t>Ассистент кафедры (госпитальной терапии № 1 лечебного факультета) кандидат медицинских наук Кожевникова Мария Владимировна</w:t>
            </w:r>
          </w:p>
        </w:tc>
      </w:tr>
    </w:tbl>
    <w:p w:rsidR="00D31CAA" w:rsidRPr="000D2EC7" w:rsidRDefault="00D31CAA" w:rsidP="00D31CAA">
      <w:pPr>
        <w:pStyle w:val="Default"/>
        <w:jc w:val="both"/>
      </w:pPr>
    </w:p>
    <w:p w:rsidR="00D31CAA" w:rsidRPr="000D2EC7" w:rsidRDefault="00D31CAA" w:rsidP="00D31CAA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0D2EC7">
        <w:rPr>
          <w:rFonts w:ascii="Times New Roman" w:hAnsi="Times New Roman" w:cs="Times New Roman"/>
        </w:rPr>
        <w:br w:type="page"/>
      </w:r>
    </w:p>
    <w:p w:rsidR="005B5C8A" w:rsidRPr="000D2EC7" w:rsidRDefault="005B5C8A" w:rsidP="005B5C8A">
      <w:pPr>
        <w:pStyle w:val="Default"/>
        <w:ind w:firstLine="567"/>
        <w:jc w:val="right"/>
      </w:pPr>
      <w:r w:rsidRPr="000D2EC7">
        <w:lastRenderedPageBreak/>
        <w:t>Приложение 1</w:t>
      </w:r>
      <w:r w:rsidRPr="000D2EC7">
        <w:rPr>
          <w:rStyle w:val="af3"/>
        </w:rPr>
        <w:footnoteReference w:id="1"/>
      </w:r>
    </w:p>
    <w:p w:rsidR="005B5C8A" w:rsidRPr="000D2EC7" w:rsidRDefault="005B5C8A" w:rsidP="005B5C8A">
      <w:pPr>
        <w:pStyle w:val="Default"/>
        <w:ind w:firstLine="567"/>
        <w:jc w:val="both"/>
      </w:pPr>
    </w:p>
    <w:p w:rsidR="005B5C8A" w:rsidRPr="00311D3F" w:rsidRDefault="005B5C8A" w:rsidP="005B5C8A">
      <w:pPr>
        <w:pStyle w:val="Default"/>
        <w:ind w:firstLine="567"/>
        <w:jc w:val="center"/>
        <w:rPr>
          <w:color w:val="auto"/>
        </w:rPr>
      </w:pPr>
      <w:r w:rsidRPr="00311D3F">
        <w:rPr>
          <w:color w:val="auto"/>
        </w:rPr>
        <w:t xml:space="preserve">Перечень профессиональных </w:t>
      </w:r>
      <w:r w:rsidRPr="00311D3F">
        <w:rPr>
          <w:color w:val="auto"/>
          <w:spacing w:val="-4"/>
        </w:rPr>
        <w:t xml:space="preserve">стандартов, </w:t>
      </w:r>
      <w:r w:rsidRPr="00311D3F">
        <w:rPr>
          <w:color w:val="auto"/>
        </w:rPr>
        <w:t>соотнесенных с федеральным государстве</w:t>
      </w:r>
      <w:r w:rsidR="00311D3F" w:rsidRPr="00311D3F">
        <w:rPr>
          <w:color w:val="auto"/>
        </w:rPr>
        <w:t xml:space="preserve">нным образовательным стандартом </w:t>
      </w:r>
      <w:r w:rsidRPr="00311D3F">
        <w:rPr>
          <w:color w:val="auto"/>
        </w:rPr>
        <w:t xml:space="preserve">по направлению подготовки </w:t>
      </w:r>
      <w:r w:rsidR="00311D3F">
        <w:rPr>
          <w:color w:val="auto"/>
        </w:rPr>
        <w:t>(специальности)</w:t>
      </w:r>
      <w:r w:rsidR="00311D3F">
        <w:rPr>
          <w:color w:val="auto"/>
        </w:rPr>
        <w:br/>
      </w:r>
      <w:r w:rsidR="00311D3F" w:rsidRPr="00311D3F">
        <w:t>31.08.29 Гематология</w:t>
      </w:r>
    </w:p>
    <w:p w:rsidR="005B5C8A" w:rsidRPr="000D2EC7" w:rsidRDefault="005B5C8A" w:rsidP="005B5C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3"/>
        <w:gridCol w:w="6"/>
        <w:gridCol w:w="2539"/>
        <w:gridCol w:w="55"/>
        <w:gridCol w:w="6398"/>
      </w:tblGrid>
      <w:tr w:rsidR="005B5C8A" w:rsidRPr="000D2EC7" w:rsidTr="005E0DE7">
        <w:trPr>
          <w:trHeight w:val="567"/>
          <w:jc w:val="center"/>
        </w:trPr>
        <w:tc>
          <w:tcPr>
            <w:tcW w:w="957" w:type="dxa"/>
            <w:vAlign w:val="center"/>
          </w:tcPr>
          <w:p w:rsidR="005B5C8A" w:rsidRPr="000D2EC7" w:rsidRDefault="005B5C8A" w:rsidP="00445D1F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Pr="000D2EC7">
              <w:rPr>
                <w:rFonts w:ascii="Times New Roman" w:hAnsi="Times New Roman" w:cs="Times New Roman"/>
              </w:rPr>
              <w:t xml:space="preserve"> </w:t>
            </w:r>
            <w:r w:rsidR="00445D1F">
              <w:rPr>
                <w:rFonts w:ascii="Times New Roman" w:hAnsi="Times New Roman" w:cs="Times New Roman"/>
              </w:rPr>
              <w:br/>
            </w:r>
            <w:r w:rsidRPr="000D2EC7">
              <w:rPr>
                <w:rFonts w:ascii="Times New Roman" w:hAnsi="Times New Roman" w:cs="Times New Roman"/>
              </w:rPr>
              <w:t>п</w:t>
            </w:r>
            <w:r w:rsidRPr="00445D1F">
              <w:rPr>
                <w:rFonts w:ascii="Times New Roman" w:hAnsi="Times New Roman" w:cs="Times New Roman"/>
              </w:rPr>
              <w:t>/</w:t>
            </w:r>
            <w:r w:rsidRPr="000D2EC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42" w:type="dxa"/>
            <w:gridSpan w:val="3"/>
            <w:vAlign w:val="center"/>
          </w:tcPr>
          <w:p w:rsidR="005B5C8A" w:rsidRPr="000D2EC7" w:rsidRDefault="005B5C8A" w:rsidP="005E0DE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Код</w:t>
            </w:r>
            <w:r w:rsidR="00311D3F">
              <w:rPr>
                <w:rFonts w:ascii="Times New Roman" w:hAnsi="Times New Roman" w:cs="Times New Roman"/>
              </w:rPr>
              <w:t xml:space="preserve"> </w:t>
            </w:r>
            <w:r w:rsidRPr="000D2EC7">
              <w:rPr>
                <w:rFonts w:ascii="Times New Roman" w:hAnsi="Times New Roman" w:cs="Times New Roman"/>
              </w:rPr>
              <w:t>профессионального стандарта</w:t>
            </w:r>
          </w:p>
        </w:tc>
        <w:tc>
          <w:tcPr>
            <w:tcW w:w="6822" w:type="dxa"/>
            <w:vAlign w:val="center"/>
          </w:tcPr>
          <w:p w:rsidR="005B5C8A" w:rsidRPr="000D2EC7" w:rsidRDefault="005B5C8A" w:rsidP="005E0DE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5B5C8A" w:rsidRPr="000D2EC7" w:rsidTr="005E0DE7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5B5C8A" w:rsidRPr="000D2EC7" w:rsidRDefault="005B5C8A" w:rsidP="005E0DE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01 Образование</w:t>
            </w:r>
          </w:p>
        </w:tc>
      </w:tr>
      <w:tr w:rsidR="005B5C8A" w:rsidRPr="000D2EC7" w:rsidTr="005E0DE7">
        <w:trPr>
          <w:trHeight w:val="567"/>
          <w:jc w:val="center"/>
        </w:trPr>
        <w:tc>
          <w:tcPr>
            <w:tcW w:w="957" w:type="dxa"/>
            <w:vAlign w:val="center"/>
          </w:tcPr>
          <w:p w:rsidR="005B5C8A" w:rsidRPr="00445D1F" w:rsidRDefault="005B5C8A" w:rsidP="005E0DE7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1</w:t>
            </w:r>
            <w:r w:rsidRPr="00445D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2" w:type="dxa"/>
            <w:gridSpan w:val="3"/>
            <w:vAlign w:val="center"/>
          </w:tcPr>
          <w:p w:rsidR="005B5C8A" w:rsidRPr="000D2EC7" w:rsidRDefault="005B5C8A" w:rsidP="005E0DE7">
            <w:pPr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6822" w:type="dxa"/>
            <w:vAlign w:val="center"/>
          </w:tcPr>
          <w:p w:rsidR="005B5C8A" w:rsidRPr="000D2EC7" w:rsidRDefault="005B5C8A" w:rsidP="005E0DE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5B5C8A" w:rsidRPr="000D2EC7" w:rsidTr="005E0DE7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5B5C8A" w:rsidRPr="000D2EC7" w:rsidRDefault="005B5C8A" w:rsidP="005E0DE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02 Здравоохранение</w:t>
            </w:r>
          </w:p>
        </w:tc>
      </w:tr>
      <w:tr w:rsidR="005B5C8A" w:rsidRPr="000D2EC7" w:rsidTr="005E0DE7">
        <w:trPr>
          <w:trHeight w:val="567"/>
          <w:jc w:val="center"/>
        </w:trPr>
        <w:tc>
          <w:tcPr>
            <w:tcW w:w="963" w:type="dxa"/>
            <w:gridSpan w:val="2"/>
            <w:tcMar>
              <w:top w:w="57" w:type="dxa"/>
              <w:bottom w:w="57" w:type="dxa"/>
            </w:tcMar>
            <w:vAlign w:val="center"/>
          </w:tcPr>
          <w:p w:rsidR="005B5C8A" w:rsidRPr="000D2EC7" w:rsidRDefault="005B5C8A" w:rsidP="005E0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EC7">
              <w:rPr>
                <w:rFonts w:ascii="Times New Roman" w:hAnsi="Times New Roman" w:cs="Times New Roman"/>
              </w:rPr>
              <w:t>2</w:t>
            </w:r>
            <w:r w:rsidRPr="000D2EC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5B5C8A" w:rsidRPr="000D2EC7" w:rsidRDefault="005B5C8A" w:rsidP="005B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02.053</w:t>
            </w:r>
          </w:p>
        </w:tc>
        <w:tc>
          <w:tcPr>
            <w:tcW w:w="6881" w:type="dxa"/>
            <w:gridSpan w:val="2"/>
            <w:tcMar>
              <w:top w:w="57" w:type="dxa"/>
              <w:bottom w:w="57" w:type="dxa"/>
            </w:tcMar>
            <w:vAlign w:val="center"/>
          </w:tcPr>
          <w:p w:rsidR="005B5C8A" w:rsidRPr="000D2EC7" w:rsidRDefault="005B5C8A" w:rsidP="006334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D2EC7">
              <w:rPr>
                <w:rFonts w:ascii="Times New Roman" w:hAnsi="Times New Roman" w:cs="Times New Roman"/>
              </w:rPr>
              <w:t>Профессиональный стандарт «Врач – гематолог», утвержденный приказом Министерства труда и социальной защиты Российской Федерации от 11 февраля 2019</w:t>
            </w:r>
            <w:r w:rsidR="0063343B">
              <w:rPr>
                <w:rFonts w:ascii="Times New Roman" w:hAnsi="Times New Roman" w:cs="Times New Roman"/>
              </w:rPr>
              <w:t xml:space="preserve"> </w:t>
            </w:r>
            <w:r w:rsidRPr="000D2EC7">
              <w:rPr>
                <w:rFonts w:ascii="Times New Roman" w:hAnsi="Times New Roman" w:cs="Times New Roman"/>
              </w:rPr>
              <w:t xml:space="preserve">г. № 68н (зарегистрирован Министерством юстиции Российской Федерации </w:t>
            </w:r>
            <w:r w:rsidR="0063343B" w:rsidRPr="0063343B">
              <w:rPr>
                <w:rFonts w:ascii="Times New Roman" w:hAnsi="Times New Roman" w:cs="Times New Roman"/>
              </w:rPr>
              <w:t>07 марта 2019 г.</w:t>
            </w:r>
            <w:r w:rsidRPr="000D2EC7">
              <w:rPr>
                <w:rFonts w:ascii="Times New Roman" w:hAnsi="Times New Roman" w:cs="Times New Roman"/>
              </w:rPr>
              <w:t xml:space="preserve">, регистрационный № </w:t>
            </w:r>
            <w:r w:rsidR="0063343B" w:rsidRPr="0063343B">
              <w:rPr>
                <w:rFonts w:ascii="Times New Roman" w:hAnsi="Times New Roman" w:cs="Times New Roman"/>
              </w:rPr>
              <w:t>53998</w:t>
            </w:r>
            <w:r w:rsidRPr="000D2EC7">
              <w:rPr>
                <w:rFonts w:ascii="Times New Roman" w:hAnsi="Times New Roman" w:cs="Times New Roman"/>
              </w:rPr>
              <w:t>)</w:t>
            </w:r>
          </w:p>
        </w:tc>
      </w:tr>
    </w:tbl>
    <w:p w:rsidR="005B5C8A" w:rsidRPr="000D2EC7" w:rsidRDefault="005B5C8A" w:rsidP="005B5C8A">
      <w:pPr>
        <w:pStyle w:val="Default"/>
        <w:ind w:firstLine="567"/>
        <w:jc w:val="both"/>
        <w:sectPr w:rsidR="005B5C8A" w:rsidRPr="000D2EC7" w:rsidSect="00311D3F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11D3F" w:rsidRPr="000D2EC7" w:rsidRDefault="00311D3F" w:rsidP="00311D3F">
      <w:pPr>
        <w:pStyle w:val="Default"/>
        <w:ind w:firstLine="567"/>
        <w:jc w:val="right"/>
      </w:pPr>
      <w:r w:rsidRPr="000D2EC7">
        <w:lastRenderedPageBreak/>
        <w:t xml:space="preserve">Приложение </w:t>
      </w:r>
      <w:r>
        <w:t>2</w:t>
      </w:r>
      <w:r w:rsidRPr="000D2EC7">
        <w:rPr>
          <w:rStyle w:val="af3"/>
        </w:rPr>
        <w:footnoteReference w:id="2"/>
      </w:r>
    </w:p>
    <w:p w:rsidR="005B5C8A" w:rsidRPr="000D2EC7" w:rsidRDefault="005B5C8A" w:rsidP="005B5C8A">
      <w:pPr>
        <w:pStyle w:val="Default"/>
        <w:ind w:firstLine="567"/>
        <w:jc w:val="right"/>
      </w:pPr>
    </w:p>
    <w:p w:rsidR="005B5C8A" w:rsidRPr="000D2EC7" w:rsidRDefault="005B5C8A" w:rsidP="005B5C8A">
      <w:pPr>
        <w:tabs>
          <w:tab w:val="left" w:pos="7088"/>
        </w:tabs>
        <w:jc w:val="center"/>
        <w:rPr>
          <w:rFonts w:ascii="Times New Roman" w:hAnsi="Times New Roman" w:cs="Times New Roman"/>
          <w:b/>
        </w:rPr>
      </w:pPr>
      <w:r w:rsidRPr="000D2EC7">
        <w:rPr>
          <w:rFonts w:ascii="Times New Roman" w:hAnsi="Times New Roman" w:cs="Times New Roman"/>
          <w:b/>
        </w:rPr>
        <w:t>Перечень обобщённых трудовых функций и трудовых функций, имеющих отношение к профессиональной деятельности выпускника программ ординатуры по направлению подготовки (специальности) 31.08.29 Гематология</w:t>
      </w:r>
    </w:p>
    <w:p w:rsidR="005B5C8A" w:rsidRPr="000D2EC7" w:rsidRDefault="005B5C8A" w:rsidP="005B5C8A">
      <w:pPr>
        <w:tabs>
          <w:tab w:val="left" w:pos="7088"/>
        </w:tabs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4808"/>
        <w:gridCol w:w="1703"/>
        <w:gridCol w:w="4808"/>
        <w:gridCol w:w="933"/>
        <w:gridCol w:w="1718"/>
      </w:tblGrid>
      <w:tr w:rsidR="00445D1F" w:rsidRPr="00445D1F" w:rsidTr="00311D3F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1D3F" w:rsidRPr="00445D1F" w:rsidRDefault="00311D3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1D3F" w:rsidRPr="00445D1F" w:rsidRDefault="00311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Трудовые функции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5D1F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left="0" w:firstLine="0"/>
              <w:jc w:val="center"/>
              <w:rPr>
                <w:color w:val="auto"/>
              </w:rPr>
            </w:pPr>
            <w:r w:rsidRPr="00445D1F">
              <w:rPr>
                <w:color w:val="auto"/>
              </w:rPr>
              <w:t>A</w:t>
            </w:r>
          </w:p>
          <w:p w:rsidR="00311D3F" w:rsidRPr="00445D1F" w:rsidRDefault="00311D3F" w:rsidP="00445D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202" w:firstLine="0"/>
              <w:rPr>
                <w:color w:val="auto"/>
              </w:rPr>
            </w:pPr>
            <w:hyperlink r:id="rId8" w:history="1">
              <w:r w:rsidRPr="00445D1F">
                <w:rPr>
                  <w:rStyle w:val="afff4"/>
                  <w:color w:val="auto"/>
                  <w:u w:val="none"/>
                </w:rPr>
                <w:t>Оказание медицинской помощи населению по профилю «гематология»</w:t>
              </w:r>
            </w:hyperlink>
          </w:p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720"/>
              <w:jc w:val="center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  <w:p w:rsidR="00311D3F" w:rsidRPr="00445D1F" w:rsidRDefault="00311D3F" w:rsidP="00445D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9" w:history="1">
              <w:r w:rsidRPr="00445D1F">
                <w:rPr>
                  <w:rStyle w:val="afff4"/>
                  <w:color w:val="auto"/>
                  <w:u w:val="none"/>
                </w:rPr>
                <w:t>Диагностика заболеваний крови, кроветворных органов, злокачественных новообразований лимфоидной, кроветворной и родственных им тканей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A/01.8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10" w:history="1">
              <w:r w:rsidRPr="00445D1F">
                <w:rPr>
                  <w:rStyle w:val="afff4"/>
                  <w:color w:val="auto"/>
                  <w:u w:val="none"/>
                </w:rPr>
                <w:t>Назначение лечения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A/02.8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11" w:history="1">
              <w:r w:rsidRPr="00445D1F">
                <w:rPr>
                  <w:rStyle w:val="afff4"/>
                  <w:color w:val="auto"/>
                  <w:u w:val="none"/>
                </w:rPr>
                <w:t>Планирование и контроль эффективности медицинской реабилитации при заболеваниях крови, кроветворных органов, злокачественных новообразованиях лимфоидной, кроветворной и родственных им тканей, в том числе при реализации индивидуальных программ реабилитации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A/03.8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12" w:history="1">
              <w:r w:rsidRPr="00445D1F">
                <w:rPr>
                  <w:rStyle w:val="afff4"/>
                  <w:color w:val="auto"/>
                  <w:u w:val="none"/>
                </w:rPr>
                <w:t>Проведение и контроль эффективности мероприятий по профилактике заболеваний крови, кроветворных органов, злокачественных новообразований лимфоидной, кроветворной и родственных им тканей, формированию здорового образа жизни и санитарно-гигиеническому просв</w:t>
              </w:r>
            </w:hyperlink>
            <w:r w:rsidR="00445D1F">
              <w:rPr>
                <w:color w:val="auto"/>
              </w:rPr>
              <w:t>ещению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A/04.8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13" w:history="1">
              <w:r w:rsidRPr="00445D1F">
                <w:rPr>
                  <w:rStyle w:val="afff4"/>
                  <w:color w:val="auto"/>
                  <w:u w:val="none"/>
                </w:rPr>
                <w:t>Оказание паллиативной медицинской помощи пациентам с заболеваниями крови, кроветворных органов, злокачественными новообразованиями лимфоидной, кроветворной и родственных им тканей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A/05.8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14" w:history="1">
              <w:r w:rsidRPr="00445D1F">
                <w:rPr>
                  <w:rStyle w:val="afff4"/>
                  <w:color w:val="auto"/>
                  <w:u w:val="none"/>
                </w:rPr>
                <w:t>Проведение медицинских экспертиз в отношении пациентов с заболеваниями крови, кроветворных органов, злокачественными новообразованиями лимфоидной, кроветворной и родственных им тканей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A/06.8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  <w:tr w:rsidR="00445D1F" w:rsidRPr="00445D1F" w:rsidTr="00311D3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15" w:history="1">
              <w:r w:rsidRPr="00445D1F">
                <w:rPr>
                  <w:rStyle w:val="afff4"/>
                  <w:color w:val="auto"/>
                  <w:u w:val="none"/>
                </w:rPr>
  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A/07.8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  <w:tr w:rsidR="00445D1F" w:rsidRPr="00445D1F" w:rsidTr="00445D1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11D3F" w:rsidRPr="00445D1F" w:rsidRDefault="00311D3F" w:rsidP="00445D1F">
            <w:pPr>
              <w:pStyle w:val="aff0"/>
              <w:tabs>
                <w:tab w:val="clear" w:pos="720"/>
              </w:tabs>
              <w:spacing w:before="0" w:after="0"/>
              <w:ind w:left="31" w:firstLine="0"/>
              <w:rPr>
                <w:color w:val="auto"/>
              </w:rPr>
            </w:pPr>
            <w:hyperlink r:id="rId16" w:history="1">
              <w:r w:rsidRPr="00445D1F">
                <w:rPr>
                  <w:rStyle w:val="afff4"/>
                  <w:color w:val="auto"/>
                  <w:u w:val="none"/>
                </w:rPr>
                <w:t>Оказание медицинской помощи в экстренной форме</w:t>
              </w:r>
            </w:hyperlink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ind w:hanging="673"/>
              <w:rPr>
                <w:color w:val="auto"/>
              </w:rPr>
            </w:pPr>
            <w:r w:rsidRPr="00445D1F">
              <w:rPr>
                <w:color w:val="auto"/>
              </w:rPr>
              <w:t>A/08.8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11D3F" w:rsidRPr="00445D1F" w:rsidRDefault="00311D3F" w:rsidP="00445D1F">
            <w:pPr>
              <w:pStyle w:val="aff0"/>
              <w:spacing w:before="0" w:after="0"/>
              <w:rPr>
                <w:color w:val="auto"/>
              </w:rPr>
            </w:pPr>
            <w:r w:rsidRPr="00445D1F">
              <w:rPr>
                <w:color w:val="auto"/>
              </w:rPr>
              <w:t>8</w:t>
            </w:r>
          </w:p>
        </w:tc>
      </w:tr>
    </w:tbl>
    <w:p w:rsidR="005B5C8A" w:rsidRPr="000D2EC7" w:rsidRDefault="005B5C8A" w:rsidP="005B5C8A">
      <w:pPr>
        <w:pStyle w:val="Default"/>
        <w:ind w:firstLine="567"/>
        <w:jc w:val="both"/>
      </w:pPr>
    </w:p>
    <w:p w:rsidR="005B5C8A" w:rsidRPr="000D2EC7" w:rsidRDefault="005B5C8A" w:rsidP="00445D1F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5B5C8A" w:rsidRPr="000D2EC7" w:rsidSect="00445D1F">
      <w:headerReference w:type="even" r:id="rId17"/>
      <w:footerReference w:type="default" r:id="rId18"/>
      <w:headerReference w:type="first" r:id="rId19"/>
      <w:pgSz w:w="16838" w:h="11906" w:orient="landscape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78" w:rsidRDefault="003B3978" w:rsidP="00ED09ED">
      <w:r>
        <w:separator/>
      </w:r>
    </w:p>
  </w:endnote>
  <w:endnote w:type="continuationSeparator" w:id="0">
    <w:p w:rsidR="003B3978" w:rsidRDefault="003B3978" w:rsidP="00ED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FYBDL+Galliard-Bold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253200"/>
      <w:docPartObj>
        <w:docPartGallery w:val="Page Numbers (Bottom of Page)"/>
        <w:docPartUnique/>
      </w:docPartObj>
    </w:sdtPr>
    <w:sdtContent>
      <w:p w:rsidR="00571911" w:rsidRDefault="0057191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5D1F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71911" w:rsidRDefault="005719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78" w:rsidRDefault="003B3978" w:rsidP="00ED09ED">
      <w:r>
        <w:separator/>
      </w:r>
    </w:p>
  </w:footnote>
  <w:footnote w:type="continuationSeparator" w:id="0">
    <w:p w:rsidR="003B3978" w:rsidRDefault="003B3978" w:rsidP="00ED09ED">
      <w:r>
        <w:continuationSeparator/>
      </w:r>
    </w:p>
  </w:footnote>
  <w:footnote w:id="1">
    <w:p w:rsidR="00571911" w:rsidRPr="009B2927" w:rsidRDefault="00571911" w:rsidP="00311D3F">
      <w:pPr>
        <w:pStyle w:val="aff3"/>
        <w:ind w:firstLine="0"/>
        <w:rPr>
          <w:sz w:val="22"/>
        </w:rPr>
      </w:pPr>
    </w:p>
  </w:footnote>
  <w:footnote w:id="2">
    <w:p w:rsidR="00311D3F" w:rsidRPr="009B2927" w:rsidRDefault="00311D3F" w:rsidP="00445D1F">
      <w:pPr>
        <w:pStyle w:val="aff3"/>
        <w:ind w:firstLine="0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11" w:rsidRDefault="0057191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1911" w:rsidRDefault="005719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11" w:rsidRDefault="00571911" w:rsidP="00E149E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  <w:szCs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E8D47F0"/>
    <w:multiLevelType w:val="hybridMultilevel"/>
    <w:tmpl w:val="0F8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84FC0"/>
    <w:multiLevelType w:val="hybridMultilevel"/>
    <w:tmpl w:val="219E0B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72954"/>
    <w:multiLevelType w:val="hybridMultilevel"/>
    <w:tmpl w:val="6DE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39C6"/>
    <w:multiLevelType w:val="multilevel"/>
    <w:tmpl w:val="63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A51DF"/>
    <w:multiLevelType w:val="hybridMultilevel"/>
    <w:tmpl w:val="92205544"/>
    <w:lvl w:ilvl="0" w:tplc="2CB2F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AE3790"/>
    <w:multiLevelType w:val="hybridMultilevel"/>
    <w:tmpl w:val="6E0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260"/>
    <w:multiLevelType w:val="hybridMultilevel"/>
    <w:tmpl w:val="11F0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F1B2677"/>
    <w:multiLevelType w:val="multilevel"/>
    <w:tmpl w:val="DC4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55CC1"/>
    <w:multiLevelType w:val="singleLevel"/>
    <w:tmpl w:val="388EFF72"/>
    <w:name w:val="Bullet 37"/>
    <w:lvl w:ilvl="0">
      <w:start w:val="1"/>
      <w:numFmt w:val="decimal"/>
      <w:lvlText w:val="%1)"/>
      <w:lvlJc w:val="left"/>
      <w:pPr>
        <w:ind w:left="0" w:firstLine="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2"/>
  </w:num>
  <w:num w:numId="5">
    <w:abstractNumId w:val="15"/>
  </w:num>
  <w:num w:numId="6">
    <w:abstractNumId w:val="13"/>
  </w:num>
  <w:num w:numId="7">
    <w:abstractNumId w:val="16"/>
  </w:num>
  <w:num w:numId="8">
    <w:abstractNumId w:val="20"/>
  </w:num>
  <w:num w:numId="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6"/>
    <w:rsid w:val="00003066"/>
    <w:rsid w:val="0001360B"/>
    <w:rsid w:val="00027192"/>
    <w:rsid w:val="000304E1"/>
    <w:rsid w:val="00036682"/>
    <w:rsid w:val="000431F7"/>
    <w:rsid w:val="00051294"/>
    <w:rsid w:val="00053C03"/>
    <w:rsid w:val="00054CB2"/>
    <w:rsid w:val="00066B9C"/>
    <w:rsid w:val="00076734"/>
    <w:rsid w:val="00085773"/>
    <w:rsid w:val="000B398F"/>
    <w:rsid w:val="000B3C98"/>
    <w:rsid w:val="000C2EB7"/>
    <w:rsid w:val="000D22DA"/>
    <w:rsid w:val="000D2D40"/>
    <w:rsid w:val="000D2EC7"/>
    <w:rsid w:val="000D66A6"/>
    <w:rsid w:val="000E24CF"/>
    <w:rsid w:val="000F005B"/>
    <w:rsid w:val="00110A93"/>
    <w:rsid w:val="00131F7C"/>
    <w:rsid w:val="00154D41"/>
    <w:rsid w:val="0016139B"/>
    <w:rsid w:val="001764A9"/>
    <w:rsid w:val="00180EA4"/>
    <w:rsid w:val="00181C95"/>
    <w:rsid w:val="00183810"/>
    <w:rsid w:val="00196D0E"/>
    <w:rsid w:val="001B1D49"/>
    <w:rsid w:val="001B48DD"/>
    <w:rsid w:val="001B4A4B"/>
    <w:rsid w:val="001B5F4A"/>
    <w:rsid w:val="001C1054"/>
    <w:rsid w:val="001C1C2E"/>
    <w:rsid w:val="001C5C24"/>
    <w:rsid w:val="001E4D22"/>
    <w:rsid w:val="001E5948"/>
    <w:rsid w:val="001F1E1C"/>
    <w:rsid w:val="002127B8"/>
    <w:rsid w:val="0022597B"/>
    <w:rsid w:val="00240264"/>
    <w:rsid w:val="002408DE"/>
    <w:rsid w:val="00257DFE"/>
    <w:rsid w:val="00257EBF"/>
    <w:rsid w:val="00264446"/>
    <w:rsid w:val="002659DE"/>
    <w:rsid w:val="002669E9"/>
    <w:rsid w:val="002879CD"/>
    <w:rsid w:val="0029783F"/>
    <w:rsid w:val="002A17A9"/>
    <w:rsid w:val="002B4DFF"/>
    <w:rsid w:val="002B5899"/>
    <w:rsid w:val="002C4B66"/>
    <w:rsid w:val="002E2F7A"/>
    <w:rsid w:val="002E49A8"/>
    <w:rsid w:val="002E5527"/>
    <w:rsid w:val="002F695B"/>
    <w:rsid w:val="00311D3F"/>
    <w:rsid w:val="003139E2"/>
    <w:rsid w:val="00354D3B"/>
    <w:rsid w:val="003557A7"/>
    <w:rsid w:val="00384BA4"/>
    <w:rsid w:val="003A0E2F"/>
    <w:rsid w:val="003B3978"/>
    <w:rsid w:val="003B4EC5"/>
    <w:rsid w:val="003E1F3C"/>
    <w:rsid w:val="003E35EA"/>
    <w:rsid w:val="004057D2"/>
    <w:rsid w:val="0041287D"/>
    <w:rsid w:val="004257E1"/>
    <w:rsid w:val="00430BCB"/>
    <w:rsid w:val="00445D1F"/>
    <w:rsid w:val="004534F6"/>
    <w:rsid w:val="004613D8"/>
    <w:rsid w:val="00482E4C"/>
    <w:rsid w:val="004901E5"/>
    <w:rsid w:val="004936F9"/>
    <w:rsid w:val="004963FE"/>
    <w:rsid w:val="00496C6B"/>
    <w:rsid w:val="004A1154"/>
    <w:rsid w:val="004A6A6A"/>
    <w:rsid w:val="004B5100"/>
    <w:rsid w:val="004C1732"/>
    <w:rsid w:val="004C1D8A"/>
    <w:rsid w:val="004D36DD"/>
    <w:rsid w:val="004D4B2F"/>
    <w:rsid w:val="004E0034"/>
    <w:rsid w:val="004E6629"/>
    <w:rsid w:val="004F0924"/>
    <w:rsid w:val="004F6172"/>
    <w:rsid w:val="00513DBB"/>
    <w:rsid w:val="00514B4D"/>
    <w:rsid w:val="0051617F"/>
    <w:rsid w:val="005218B3"/>
    <w:rsid w:val="00534644"/>
    <w:rsid w:val="00541624"/>
    <w:rsid w:val="005512A7"/>
    <w:rsid w:val="00563130"/>
    <w:rsid w:val="00566163"/>
    <w:rsid w:val="00571911"/>
    <w:rsid w:val="005B13B7"/>
    <w:rsid w:val="005B2528"/>
    <w:rsid w:val="005B5C8A"/>
    <w:rsid w:val="005B6B5B"/>
    <w:rsid w:val="005D1A7C"/>
    <w:rsid w:val="005D3B07"/>
    <w:rsid w:val="005E0DE7"/>
    <w:rsid w:val="005E28CA"/>
    <w:rsid w:val="005F1951"/>
    <w:rsid w:val="005F3567"/>
    <w:rsid w:val="005F5E8A"/>
    <w:rsid w:val="00607FAF"/>
    <w:rsid w:val="0063343B"/>
    <w:rsid w:val="0063783E"/>
    <w:rsid w:val="00666DA1"/>
    <w:rsid w:val="00675E7A"/>
    <w:rsid w:val="00680A8A"/>
    <w:rsid w:val="00693522"/>
    <w:rsid w:val="006979BC"/>
    <w:rsid w:val="006C4D57"/>
    <w:rsid w:val="006D73BE"/>
    <w:rsid w:val="006E2413"/>
    <w:rsid w:val="006E36E8"/>
    <w:rsid w:val="006E78DA"/>
    <w:rsid w:val="006F098C"/>
    <w:rsid w:val="00703D73"/>
    <w:rsid w:val="00711B4D"/>
    <w:rsid w:val="00724827"/>
    <w:rsid w:val="00726EB5"/>
    <w:rsid w:val="00727402"/>
    <w:rsid w:val="00734A6F"/>
    <w:rsid w:val="007420E9"/>
    <w:rsid w:val="00751C9D"/>
    <w:rsid w:val="00764C06"/>
    <w:rsid w:val="00764D62"/>
    <w:rsid w:val="00774194"/>
    <w:rsid w:val="007741EA"/>
    <w:rsid w:val="0078287A"/>
    <w:rsid w:val="007A0B24"/>
    <w:rsid w:val="007A0CB2"/>
    <w:rsid w:val="007A2713"/>
    <w:rsid w:val="007A2CD8"/>
    <w:rsid w:val="007B0FB1"/>
    <w:rsid w:val="007D1440"/>
    <w:rsid w:val="007D7BFE"/>
    <w:rsid w:val="007E05F4"/>
    <w:rsid w:val="007E0605"/>
    <w:rsid w:val="007E2B0E"/>
    <w:rsid w:val="007E30CE"/>
    <w:rsid w:val="007E342D"/>
    <w:rsid w:val="007E6131"/>
    <w:rsid w:val="007F007A"/>
    <w:rsid w:val="007F1EC1"/>
    <w:rsid w:val="007F5D9D"/>
    <w:rsid w:val="00811A10"/>
    <w:rsid w:val="00816313"/>
    <w:rsid w:val="0082175B"/>
    <w:rsid w:val="00827415"/>
    <w:rsid w:val="00835E0C"/>
    <w:rsid w:val="00841AD5"/>
    <w:rsid w:val="00842A17"/>
    <w:rsid w:val="00843659"/>
    <w:rsid w:val="00863A6C"/>
    <w:rsid w:val="00870A44"/>
    <w:rsid w:val="008829C4"/>
    <w:rsid w:val="008833DB"/>
    <w:rsid w:val="00890037"/>
    <w:rsid w:val="00894CB3"/>
    <w:rsid w:val="00895C17"/>
    <w:rsid w:val="00896728"/>
    <w:rsid w:val="008977DF"/>
    <w:rsid w:val="008A719A"/>
    <w:rsid w:val="008B23CD"/>
    <w:rsid w:val="008B64AA"/>
    <w:rsid w:val="008D64BC"/>
    <w:rsid w:val="008F1F1F"/>
    <w:rsid w:val="008F3CC1"/>
    <w:rsid w:val="0090147A"/>
    <w:rsid w:val="00906590"/>
    <w:rsid w:val="00934106"/>
    <w:rsid w:val="0094469D"/>
    <w:rsid w:val="00944F56"/>
    <w:rsid w:val="009607BF"/>
    <w:rsid w:val="00961844"/>
    <w:rsid w:val="00964909"/>
    <w:rsid w:val="00975072"/>
    <w:rsid w:val="00977AD7"/>
    <w:rsid w:val="00986604"/>
    <w:rsid w:val="009A2F1E"/>
    <w:rsid w:val="009A3F74"/>
    <w:rsid w:val="009B10AD"/>
    <w:rsid w:val="009B1771"/>
    <w:rsid w:val="009C68DB"/>
    <w:rsid w:val="009E3C4F"/>
    <w:rsid w:val="009F2023"/>
    <w:rsid w:val="009F778F"/>
    <w:rsid w:val="00A0066B"/>
    <w:rsid w:val="00A12363"/>
    <w:rsid w:val="00A2592F"/>
    <w:rsid w:val="00A312BA"/>
    <w:rsid w:val="00A454C4"/>
    <w:rsid w:val="00A50C6C"/>
    <w:rsid w:val="00A55E6F"/>
    <w:rsid w:val="00A56D15"/>
    <w:rsid w:val="00A61D75"/>
    <w:rsid w:val="00A66D09"/>
    <w:rsid w:val="00A716BB"/>
    <w:rsid w:val="00A74A0C"/>
    <w:rsid w:val="00A84AC3"/>
    <w:rsid w:val="00A87E06"/>
    <w:rsid w:val="00AA4793"/>
    <w:rsid w:val="00AA6169"/>
    <w:rsid w:val="00AB1186"/>
    <w:rsid w:val="00AB6090"/>
    <w:rsid w:val="00AB75AF"/>
    <w:rsid w:val="00AC6A78"/>
    <w:rsid w:val="00AC7A1E"/>
    <w:rsid w:val="00AD3A91"/>
    <w:rsid w:val="00AD3F4B"/>
    <w:rsid w:val="00AD5DBF"/>
    <w:rsid w:val="00AD5E8D"/>
    <w:rsid w:val="00AE3916"/>
    <w:rsid w:val="00B0195A"/>
    <w:rsid w:val="00B027DB"/>
    <w:rsid w:val="00B07A15"/>
    <w:rsid w:val="00B1316F"/>
    <w:rsid w:val="00B17B6C"/>
    <w:rsid w:val="00B3716D"/>
    <w:rsid w:val="00B42523"/>
    <w:rsid w:val="00B464F8"/>
    <w:rsid w:val="00B5758F"/>
    <w:rsid w:val="00B60E6A"/>
    <w:rsid w:val="00B6108B"/>
    <w:rsid w:val="00B663FE"/>
    <w:rsid w:val="00B673F3"/>
    <w:rsid w:val="00B77A87"/>
    <w:rsid w:val="00B93612"/>
    <w:rsid w:val="00B97801"/>
    <w:rsid w:val="00BA7C10"/>
    <w:rsid w:val="00BB7AE8"/>
    <w:rsid w:val="00BD4A6A"/>
    <w:rsid w:val="00BE215F"/>
    <w:rsid w:val="00BE6BC4"/>
    <w:rsid w:val="00BF77DF"/>
    <w:rsid w:val="00C02460"/>
    <w:rsid w:val="00C0356E"/>
    <w:rsid w:val="00C078F0"/>
    <w:rsid w:val="00C13A22"/>
    <w:rsid w:val="00C43D4C"/>
    <w:rsid w:val="00C668D6"/>
    <w:rsid w:val="00C84551"/>
    <w:rsid w:val="00CA1A6B"/>
    <w:rsid w:val="00CA504D"/>
    <w:rsid w:val="00CA7E57"/>
    <w:rsid w:val="00CB090C"/>
    <w:rsid w:val="00CC2C44"/>
    <w:rsid w:val="00CD2DD6"/>
    <w:rsid w:val="00CF1BD0"/>
    <w:rsid w:val="00CF20ED"/>
    <w:rsid w:val="00D073BA"/>
    <w:rsid w:val="00D14DD7"/>
    <w:rsid w:val="00D168DA"/>
    <w:rsid w:val="00D27BA7"/>
    <w:rsid w:val="00D31CAA"/>
    <w:rsid w:val="00D34BC2"/>
    <w:rsid w:val="00D4542B"/>
    <w:rsid w:val="00D52C81"/>
    <w:rsid w:val="00D6286C"/>
    <w:rsid w:val="00D9330E"/>
    <w:rsid w:val="00D93611"/>
    <w:rsid w:val="00D9527B"/>
    <w:rsid w:val="00D95F34"/>
    <w:rsid w:val="00D96AC9"/>
    <w:rsid w:val="00DA31BE"/>
    <w:rsid w:val="00DA5B69"/>
    <w:rsid w:val="00DB18ED"/>
    <w:rsid w:val="00DC28D4"/>
    <w:rsid w:val="00DC6212"/>
    <w:rsid w:val="00DD569E"/>
    <w:rsid w:val="00DD7D2C"/>
    <w:rsid w:val="00DE35B4"/>
    <w:rsid w:val="00DE48CE"/>
    <w:rsid w:val="00E0192F"/>
    <w:rsid w:val="00E149E0"/>
    <w:rsid w:val="00E24E2A"/>
    <w:rsid w:val="00E36190"/>
    <w:rsid w:val="00E52365"/>
    <w:rsid w:val="00E561C9"/>
    <w:rsid w:val="00E63343"/>
    <w:rsid w:val="00E77C00"/>
    <w:rsid w:val="00E81945"/>
    <w:rsid w:val="00E82974"/>
    <w:rsid w:val="00E86FB8"/>
    <w:rsid w:val="00EA17D1"/>
    <w:rsid w:val="00EA1971"/>
    <w:rsid w:val="00EA5343"/>
    <w:rsid w:val="00EB082D"/>
    <w:rsid w:val="00ED09ED"/>
    <w:rsid w:val="00EE6A48"/>
    <w:rsid w:val="00F11DA1"/>
    <w:rsid w:val="00F12987"/>
    <w:rsid w:val="00F3622E"/>
    <w:rsid w:val="00F46209"/>
    <w:rsid w:val="00F6183B"/>
    <w:rsid w:val="00F61D41"/>
    <w:rsid w:val="00F66FCE"/>
    <w:rsid w:val="00F67A16"/>
    <w:rsid w:val="00F7768E"/>
    <w:rsid w:val="00F8376A"/>
    <w:rsid w:val="00F9608B"/>
    <w:rsid w:val="00FA78DE"/>
    <w:rsid w:val="00FA7F73"/>
    <w:rsid w:val="00FB3235"/>
    <w:rsid w:val="00FC71ED"/>
    <w:rsid w:val="00FE741D"/>
    <w:rsid w:val="00FE7BF2"/>
    <w:rsid w:val="00FF095C"/>
    <w:rsid w:val="00FF0D9B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D995-0F46-412B-BCEA-91CCEFA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 w:qFormat="1"/>
    <w:lsdException w:name="toc 3" w:semiHidden="1" w:uiPriority="39" w:unhideWhenUsed="1"/>
    <w:lsdException w:name="toc 4" w:semiHidden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aliases w:val="Знак10 Знак"/>
    <w:basedOn w:val="a"/>
    <w:link w:val="11"/>
    <w:uiPriority w:val="99"/>
    <w:qFormat/>
    <w:rsid w:val="00827415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color w:val="00000A"/>
    </w:rPr>
  </w:style>
  <w:style w:type="paragraph" w:styleId="2">
    <w:name w:val="heading 2"/>
    <w:basedOn w:val="a"/>
    <w:link w:val="20"/>
    <w:uiPriority w:val="99"/>
    <w:qFormat/>
    <w:rsid w:val="00827415"/>
    <w:pPr>
      <w:keepNext/>
      <w:widowControl/>
      <w:suppressAutoHyphens/>
      <w:jc w:val="center"/>
      <w:outlineLvl w:val="1"/>
    </w:pPr>
    <w:rPr>
      <w:rFonts w:ascii="a_AvanteNrBook" w:hAnsi="a_AvanteNrBook" w:cs="Times New Roman"/>
      <w:b/>
      <w:bCs/>
      <w:smallCaps/>
      <w:color w:val="00000A"/>
      <w:spacing w:val="20"/>
      <w:sz w:val="22"/>
    </w:rPr>
  </w:style>
  <w:style w:type="paragraph" w:styleId="3">
    <w:name w:val="heading 3"/>
    <w:basedOn w:val="a"/>
    <w:link w:val="30"/>
    <w:autoRedefine/>
    <w:uiPriority w:val="99"/>
    <w:qFormat/>
    <w:rsid w:val="00827415"/>
    <w:pPr>
      <w:keepLines/>
      <w:widowControl/>
      <w:suppressAutoHyphens/>
      <w:spacing w:before="240" w:after="60"/>
      <w:jc w:val="center"/>
      <w:outlineLvl w:val="2"/>
    </w:pPr>
    <w:rPr>
      <w:rFonts w:ascii="a_AntiqueTradyBrk" w:eastAsia="Arial Unicode MS" w:hAnsi="a_AntiqueTradyBrk" w:cs="Times New Roman"/>
      <w:caps/>
      <w:color w:val="00000A"/>
    </w:rPr>
  </w:style>
  <w:style w:type="paragraph" w:styleId="4">
    <w:name w:val="heading 4"/>
    <w:basedOn w:val="a"/>
    <w:link w:val="40"/>
    <w:uiPriority w:val="99"/>
    <w:qFormat/>
    <w:rsid w:val="00827415"/>
    <w:pPr>
      <w:keepNext/>
      <w:widowControl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00000A"/>
      <w:sz w:val="28"/>
      <w:szCs w:val="28"/>
    </w:rPr>
  </w:style>
  <w:style w:type="paragraph" w:styleId="5">
    <w:name w:val="heading 5"/>
    <w:basedOn w:val="a"/>
    <w:link w:val="50"/>
    <w:qFormat/>
    <w:rsid w:val="00827415"/>
    <w:pPr>
      <w:widowControl/>
      <w:suppressAutoHyphens/>
      <w:spacing w:before="240" w:after="60"/>
      <w:outlineLvl w:val="4"/>
    </w:pPr>
    <w:rPr>
      <w:rFonts w:ascii="Times New Roman" w:hAnsi="Times New Roman" w:cs="Times New Roman"/>
      <w:b/>
      <w:bCs/>
      <w:i/>
      <w:iCs/>
      <w:color w:val="00000A"/>
      <w:sz w:val="26"/>
      <w:szCs w:val="26"/>
    </w:rPr>
  </w:style>
  <w:style w:type="paragraph" w:styleId="6">
    <w:name w:val="heading 6"/>
    <w:basedOn w:val="a"/>
    <w:link w:val="60"/>
    <w:uiPriority w:val="99"/>
    <w:qFormat/>
    <w:rsid w:val="00827415"/>
    <w:pPr>
      <w:widowControl/>
      <w:suppressAutoHyphens/>
      <w:spacing w:before="240" w:after="60"/>
      <w:outlineLvl w:val="5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7">
    <w:name w:val="heading 7"/>
    <w:basedOn w:val="a"/>
    <w:link w:val="70"/>
    <w:uiPriority w:val="99"/>
    <w:qFormat/>
    <w:rsid w:val="00827415"/>
    <w:pPr>
      <w:keepNext/>
      <w:widowControl/>
      <w:suppressAutoHyphens/>
      <w:jc w:val="center"/>
      <w:outlineLvl w:val="6"/>
    </w:pPr>
    <w:rPr>
      <w:rFonts w:ascii="a_AvanteNrBook" w:hAnsi="a_AvanteNrBook" w:cs="Times New Roman"/>
      <w:b/>
      <w:bCs/>
      <w:smallCaps/>
      <w:color w:val="00000A"/>
      <w:spacing w:val="20"/>
      <w:sz w:val="20"/>
    </w:rPr>
  </w:style>
  <w:style w:type="paragraph" w:styleId="8">
    <w:name w:val="heading 8"/>
    <w:basedOn w:val="a"/>
    <w:link w:val="80"/>
    <w:uiPriority w:val="99"/>
    <w:qFormat/>
    <w:rsid w:val="00827415"/>
    <w:pPr>
      <w:keepNext/>
      <w:widowControl/>
      <w:suppressAutoHyphens/>
      <w:jc w:val="right"/>
      <w:outlineLvl w:val="7"/>
    </w:pPr>
    <w:rPr>
      <w:rFonts w:ascii="Times New Roman" w:hAnsi="Times New Roman" w:cs="Times New Roman"/>
      <w:b/>
      <w:bCs/>
      <w:color w:val="00000A"/>
      <w:sz w:val="20"/>
    </w:rPr>
  </w:style>
  <w:style w:type="paragraph" w:styleId="9">
    <w:name w:val="heading 9"/>
    <w:basedOn w:val="a"/>
    <w:link w:val="90"/>
    <w:uiPriority w:val="99"/>
    <w:qFormat/>
    <w:rsid w:val="00827415"/>
    <w:pPr>
      <w:keepNext/>
      <w:widowControl/>
      <w:tabs>
        <w:tab w:val="left" w:pos="567"/>
        <w:tab w:val="right" w:leader="dot" w:pos="9072"/>
      </w:tabs>
      <w:suppressAutoHyphens/>
      <w:spacing w:before="120"/>
      <w:ind w:left="567" w:hanging="567"/>
      <w:outlineLvl w:val="8"/>
    </w:pPr>
    <w:rPr>
      <w:rFonts w:ascii="Times New Roman" w:hAnsi="Times New Roman" w:cs="Times New Roman"/>
      <w:b/>
      <w:bCs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66B9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qFormat/>
    <w:rsid w:val="00066B9C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qFormat/>
    <w:rsid w:val="00066B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qFormat/>
    <w:rsid w:val="00066B9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066B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qFormat/>
    <w:rsid w:val="00066B9C"/>
  </w:style>
  <w:style w:type="paragraph" w:styleId="aa">
    <w:name w:val="footer"/>
    <w:basedOn w:val="a"/>
    <w:link w:val="ab"/>
    <w:uiPriority w:val="99"/>
    <w:qFormat/>
    <w:rsid w:val="00066B9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066B9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qFormat/>
    <w:rsid w:val="0082741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qFormat/>
    <w:rsid w:val="0082741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aliases w:val="Знак10 Знак Знак"/>
    <w:basedOn w:val="a0"/>
    <w:link w:val="10"/>
    <w:uiPriority w:val="99"/>
    <w:qFormat/>
    <w:rsid w:val="00827415"/>
    <w:rPr>
      <w:rFonts w:ascii="Times New Roman" w:eastAsia="Times New Roman" w:hAnsi="Times New Roman" w:cs="Times New Roman"/>
      <w:i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27415"/>
    <w:rPr>
      <w:rFonts w:ascii="a_AvanteNrBook" w:eastAsia="Times New Roman" w:hAnsi="a_AvanteNrBook" w:cs="Times New Roman"/>
      <w:b/>
      <w:bCs/>
      <w:smallCaps/>
      <w:color w:val="00000A"/>
      <w:spacing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27415"/>
    <w:rPr>
      <w:rFonts w:ascii="a_AntiqueTradyBrk" w:eastAsia="Arial Unicode MS" w:hAnsi="a_AntiqueTradyBrk" w:cs="Times New Roman"/>
      <w:caps/>
      <w:color w:val="00000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27415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82741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827415"/>
    <w:rPr>
      <w:rFonts w:ascii="Times New Roman" w:eastAsia="Times New Roman" w:hAnsi="Times New Roman" w:cs="Times New Roman"/>
      <w:b/>
      <w:bCs/>
      <w:color w:val="00000A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827415"/>
    <w:rPr>
      <w:rFonts w:ascii="a_AvanteNrBook" w:eastAsia="Times New Roman" w:hAnsi="a_AvanteNrBook" w:cs="Times New Roman"/>
      <w:b/>
      <w:bCs/>
      <w:smallCaps/>
      <w:color w:val="00000A"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827415"/>
    <w:rPr>
      <w:rFonts w:ascii="Times New Roman" w:eastAsia="Times New Roman" w:hAnsi="Times New Roman" w:cs="Times New Roman"/>
      <w:b/>
      <w:bCs/>
      <w:color w:val="00000A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7415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12">
    <w:name w:val="Знак Знак1"/>
    <w:uiPriority w:val="99"/>
    <w:qFormat/>
    <w:rsid w:val="00827415"/>
    <w:rPr>
      <w:sz w:val="24"/>
      <w:szCs w:val="24"/>
      <w:lang w:val="ru-RU" w:eastAsia="ru-RU" w:bidi="ar-SA"/>
    </w:rPr>
  </w:style>
  <w:style w:type="character" w:customStyle="1" w:styleId="ae">
    <w:name w:val="Знак Знак"/>
    <w:uiPriority w:val="99"/>
    <w:qFormat/>
    <w:rsid w:val="00827415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827415"/>
    <w:rPr>
      <w:color w:val="0000FF"/>
      <w:u w:val="single"/>
    </w:rPr>
  </w:style>
  <w:style w:type="character" w:customStyle="1" w:styleId="21">
    <w:name w:val="Основной текст 2 Знак"/>
    <w:link w:val="21"/>
    <w:uiPriority w:val="99"/>
    <w:qFormat/>
    <w:rsid w:val="00827415"/>
    <w:rPr>
      <w:sz w:val="24"/>
      <w:szCs w:val="24"/>
    </w:rPr>
  </w:style>
  <w:style w:type="character" w:customStyle="1" w:styleId="af">
    <w:name w:val="Текст сноски Знак"/>
    <w:aliases w:val=" Знак Знак1"/>
    <w:basedOn w:val="a0"/>
    <w:uiPriority w:val="99"/>
    <w:qFormat/>
    <w:rsid w:val="00827415"/>
  </w:style>
  <w:style w:type="character" w:styleId="af0">
    <w:name w:val="Emphasis"/>
    <w:uiPriority w:val="99"/>
    <w:qFormat/>
    <w:rsid w:val="00827415"/>
    <w:rPr>
      <w:i/>
      <w:iCs/>
    </w:rPr>
  </w:style>
  <w:style w:type="character" w:customStyle="1" w:styleId="af1">
    <w:name w:val="Текст выноски Знак"/>
    <w:uiPriority w:val="99"/>
    <w:qFormat/>
    <w:rsid w:val="00827415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1"/>
    <w:qFormat/>
    <w:rsid w:val="00827415"/>
    <w:rPr>
      <w:sz w:val="24"/>
      <w:szCs w:val="24"/>
    </w:rPr>
  </w:style>
  <w:style w:type="character" w:customStyle="1" w:styleId="22">
    <w:name w:val="Оглавление 2 Знак"/>
    <w:link w:val="23"/>
    <w:semiHidden/>
    <w:qFormat/>
    <w:rsid w:val="00827415"/>
    <w:rPr>
      <w:b/>
      <w:sz w:val="24"/>
      <w:szCs w:val="24"/>
    </w:rPr>
  </w:style>
  <w:style w:type="character" w:customStyle="1" w:styleId="310">
    <w:name w:val="Основной текст 3 Знак1"/>
    <w:link w:val="32"/>
    <w:uiPriority w:val="99"/>
    <w:qFormat/>
    <w:rsid w:val="00827415"/>
    <w:rPr>
      <w:sz w:val="24"/>
      <w:szCs w:val="24"/>
    </w:rPr>
  </w:style>
  <w:style w:type="character" w:styleId="af2">
    <w:name w:val="FollowedHyperlink"/>
    <w:uiPriority w:val="99"/>
    <w:semiHidden/>
    <w:qFormat/>
    <w:rsid w:val="00827415"/>
    <w:rPr>
      <w:color w:val="800080"/>
      <w:u w:val="single"/>
    </w:rPr>
  </w:style>
  <w:style w:type="character" w:styleId="af3">
    <w:name w:val="footnote reference"/>
    <w:uiPriority w:val="99"/>
    <w:qFormat/>
    <w:rsid w:val="00827415"/>
    <w:rPr>
      <w:vertAlign w:val="superscript"/>
    </w:rPr>
  </w:style>
  <w:style w:type="character" w:customStyle="1" w:styleId="af4">
    <w:name w:val="Текст Знак"/>
    <w:qFormat/>
    <w:rsid w:val="00827415"/>
    <w:rPr>
      <w:rFonts w:ascii="Courier New" w:hAnsi="Courier New"/>
    </w:rPr>
  </w:style>
  <w:style w:type="character" w:customStyle="1" w:styleId="af5">
    <w:name w:val="Текст примечания Знак"/>
    <w:basedOn w:val="a0"/>
    <w:uiPriority w:val="99"/>
    <w:qFormat/>
    <w:rsid w:val="00827415"/>
  </w:style>
  <w:style w:type="character" w:customStyle="1" w:styleId="FontStyle18">
    <w:name w:val="Font Style18"/>
    <w:uiPriority w:val="99"/>
    <w:qFormat/>
    <w:rsid w:val="00827415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style-span">
    <w:name w:val="apple-style-span"/>
    <w:uiPriority w:val="99"/>
    <w:qFormat/>
    <w:rsid w:val="00827415"/>
  </w:style>
  <w:style w:type="character" w:customStyle="1" w:styleId="FontStyle77">
    <w:name w:val="Font Style77"/>
    <w:uiPriority w:val="99"/>
    <w:qFormat/>
    <w:rsid w:val="0082741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27415"/>
    <w:rPr>
      <w:b/>
      <w:i w:val="0"/>
      <w:sz w:val="24"/>
    </w:rPr>
  </w:style>
  <w:style w:type="character" w:customStyle="1" w:styleId="ListLabel2">
    <w:name w:val="ListLabel 2"/>
    <w:qFormat/>
    <w:rsid w:val="00827415"/>
    <w:rPr>
      <w:b/>
      <w:i w:val="0"/>
      <w:sz w:val="22"/>
    </w:rPr>
  </w:style>
  <w:style w:type="character" w:customStyle="1" w:styleId="ListLabel3">
    <w:name w:val="ListLabel 3"/>
    <w:qFormat/>
    <w:rsid w:val="00827415"/>
    <w:rPr>
      <w:b/>
      <w:i w:val="0"/>
    </w:rPr>
  </w:style>
  <w:style w:type="character" w:customStyle="1" w:styleId="ListLabel4">
    <w:name w:val="ListLabel 4"/>
    <w:qFormat/>
    <w:rsid w:val="00827415"/>
    <w:rPr>
      <w:rFonts w:cs="Courier New"/>
    </w:rPr>
  </w:style>
  <w:style w:type="character" w:customStyle="1" w:styleId="ListLabel5">
    <w:name w:val="ListLabel 5"/>
    <w:qFormat/>
    <w:rsid w:val="00827415"/>
    <w:rPr>
      <w:sz w:val="22"/>
      <w:szCs w:val="26"/>
    </w:rPr>
  </w:style>
  <w:style w:type="character" w:customStyle="1" w:styleId="ListLabel6">
    <w:name w:val="ListLabel 6"/>
    <w:qFormat/>
    <w:rsid w:val="00827415"/>
    <w:rPr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paragraph" w:customStyle="1" w:styleId="13">
    <w:name w:val="Заголовок1"/>
    <w:basedOn w:val="a"/>
    <w:next w:val="ac"/>
    <w:qFormat/>
    <w:rsid w:val="00827415"/>
    <w:pPr>
      <w:keepNext/>
      <w:widowControl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6">
    <w:name w:val="List"/>
    <w:basedOn w:val="ac"/>
    <w:qFormat/>
    <w:rsid w:val="00827415"/>
    <w:pPr>
      <w:widowControl/>
      <w:suppressAutoHyphens/>
      <w:spacing w:after="0" w:line="288" w:lineRule="auto"/>
      <w:jc w:val="center"/>
      <w:outlineLvl w:val="2"/>
    </w:pPr>
    <w:rPr>
      <w:rFonts w:ascii="Times New Roman" w:hAnsi="Times New Roman" w:cs="Mangal"/>
      <w:b/>
      <w:color w:val="00000A"/>
      <w:sz w:val="28"/>
    </w:rPr>
  </w:style>
  <w:style w:type="paragraph" w:styleId="af7">
    <w:name w:val="Title"/>
    <w:aliases w:val=" Знак10"/>
    <w:basedOn w:val="a"/>
    <w:link w:val="af8"/>
    <w:qFormat/>
    <w:rsid w:val="00827415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color w:val="00000A"/>
    </w:rPr>
  </w:style>
  <w:style w:type="character" w:customStyle="1" w:styleId="af8">
    <w:name w:val="Название Знак"/>
    <w:aliases w:val=" Знак10 Знак"/>
    <w:basedOn w:val="a0"/>
    <w:link w:val="af7"/>
    <w:rsid w:val="0082741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827415"/>
    <w:pPr>
      <w:ind w:left="240" w:hanging="240"/>
    </w:pPr>
  </w:style>
  <w:style w:type="paragraph" w:styleId="af9">
    <w:name w:val="index heading"/>
    <w:basedOn w:val="a"/>
    <w:uiPriority w:val="99"/>
    <w:qFormat/>
    <w:rsid w:val="00827415"/>
    <w:pPr>
      <w:widowControl/>
      <w:suppressLineNumbers/>
      <w:suppressAutoHyphens/>
    </w:pPr>
    <w:rPr>
      <w:rFonts w:ascii="Times New Roman" w:hAnsi="Times New Roman" w:cs="Mangal"/>
      <w:color w:val="00000A"/>
    </w:rPr>
  </w:style>
  <w:style w:type="paragraph" w:customStyle="1" w:styleId="afa">
    <w:name w:val="Знак Знак Знак Знак"/>
    <w:basedOn w:val="a"/>
    <w:uiPriority w:val="99"/>
    <w:qFormat/>
    <w:rsid w:val="00827415"/>
    <w:pPr>
      <w:widowControl/>
      <w:suppressAutoHyphens/>
      <w:spacing w:after="160" w:line="240" w:lineRule="exact"/>
    </w:pPr>
    <w:rPr>
      <w:rFonts w:ascii="Verdana" w:hAnsi="Verdana" w:cs="Times New Roman"/>
      <w:color w:val="00000A"/>
      <w:sz w:val="20"/>
      <w:szCs w:val="20"/>
      <w:lang w:val="en-US" w:eastAsia="en-US"/>
    </w:rPr>
  </w:style>
  <w:style w:type="paragraph" w:customStyle="1" w:styleId="afb">
    <w:name w:val="Заглавие"/>
    <w:basedOn w:val="a"/>
    <w:uiPriority w:val="99"/>
    <w:qFormat/>
    <w:rsid w:val="00827415"/>
    <w:pPr>
      <w:widowControl/>
      <w:suppressAutoHyphens/>
      <w:jc w:val="center"/>
    </w:pPr>
    <w:rPr>
      <w:rFonts w:ascii="Times New Roman" w:hAnsi="Times New Roman" w:cs="Times New Roman"/>
      <w:b/>
      <w:color w:val="00000A"/>
      <w:sz w:val="22"/>
    </w:rPr>
  </w:style>
  <w:style w:type="paragraph" w:customStyle="1" w:styleId="afc">
    <w:name w:val="список с точками"/>
    <w:basedOn w:val="a"/>
    <w:uiPriority w:val="99"/>
    <w:qFormat/>
    <w:rsid w:val="00827415"/>
    <w:pPr>
      <w:widowControl/>
      <w:suppressAutoHyphens/>
      <w:spacing w:line="312" w:lineRule="auto"/>
      <w:jc w:val="both"/>
    </w:pPr>
    <w:rPr>
      <w:rFonts w:ascii="Times New Roman" w:hAnsi="Times New Roman" w:cs="Times New Roman"/>
      <w:color w:val="00000A"/>
    </w:rPr>
  </w:style>
  <w:style w:type="paragraph" w:customStyle="1" w:styleId="afd">
    <w:name w:val="список с нумерами"/>
    <w:basedOn w:val="a"/>
    <w:uiPriority w:val="99"/>
    <w:qFormat/>
    <w:rsid w:val="00827415"/>
    <w:pPr>
      <w:widowControl/>
      <w:suppressAutoHyphens/>
      <w:spacing w:line="312" w:lineRule="auto"/>
      <w:jc w:val="both"/>
    </w:pPr>
    <w:rPr>
      <w:rFonts w:ascii="Times New Roman" w:hAnsi="Times New Roman" w:cs="Times New Roman"/>
      <w:color w:val="00000A"/>
    </w:rPr>
  </w:style>
  <w:style w:type="paragraph" w:customStyle="1" w:styleId="afe">
    <w:name w:val="Для таблиц"/>
    <w:basedOn w:val="a"/>
    <w:uiPriority w:val="99"/>
    <w:qFormat/>
    <w:rsid w:val="00827415"/>
    <w:pPr>
      <w:widowControl/>
      <w:suppressAutoHyphens/>
    </w:pPr>
    <w:rPr>
      <w:rFonts w:ascii="Times New Roman" w:hAnsi="Times New Roman" w:cs="Times New Roman"/>
      <w:color w:val="00000A"/>
    </w:rPr>
  </w:style>
  <w:style w:type="paragraph" w:customStyle="1" w:styleId="15">
    <w:name w:val="Знак1"/>
    <w:basedOn w:val="a"/>
    <w:uiPriority w:val="99"/>
    <w:qFormat/>
    <w:rsid w:val="00827415"/>
    <w:pPr>
      <w:widowControl/>
      <w:tabs>
        <w:tab w:val="left" w:pos="643"/>
      </w:tabs>
      <w:suppressAutoHyphens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customStyle="1" w:styleId="24">
    <w:name w:val="заголовок 2"/>
    <w:basedOn w:val="a"/>
    <w:uiPriority w:val="99"/>
    <w:qFormat/>
    <w:rsid w:val="00827415"/>
    <w:pPr>
      <w:keepNext/>
      <w:widowControl/>
      <w:suppressAutoHyphens/>
      <w:outlineLvl w:val="1"/>
    </w:pPr>
    <w:rPr>
      <w:rFonts w:ascii="Times New Roman" w:hAnsi="Times New Roman" w:cs="Arial"/>
      <w:color w:val="00000A"/>
      <w:szCs w:val="28"/>
    </w:rPr>
  </w:style>
  <w:style w:type="paragraph" w:customStyle="1" w:styleId="aff">
    <w:name w:val="Знак"/>
    <w:basedOn w:val="a"/>
    <w:uiPriority w:val="99"/>
    <w:qFormat/>
    <w:rsid w:val="00827415"/>
    <w:pPr>
      <w:widowControl/>
      <w:suppressAutoHyphens/>
      <w:spacing w:after="160" w:line="240" w:lineRule="exact"/>
    </w:pPr>
    <w:rPr>
      <w:rFonts w:ascii="Verdana" w:hAnsi="Verdana" w:cs="Times New Roman"/>
      <w:color w:val="00000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qFormat/>
    <w:rsid w:val="00827415"/>
    <w:pPr>
      <w:widowControl/>
      <w:tabs>
        <w:tab w:val="left" w:pos="720"/>
      </w:tabs>
      <w:suppressAutoHyphens/>
      <w:spacing w:before="280" w:after="280"/>
      <w:ind w:left="720" w:hanging="360"/>
    </w:pPr>
    <w:rPr>
      <w:rFonts w:ascii="Times New Roman" w:hAnsi="Times New Roman" w:cs="Times New Roman"/>
      <w:color w:val="00000A"/>
    </w:rPr>
  </w:style>
  <w:style w:type="paragraph" w:styleId="33">
    <w:name w:val="List Bullet 3"/>
    <w:basedOn w:val="a"/>
    <w:autoRedefine/>
    <w:uiPriority w:val="99"/>
    <w:semiHidden/>
    <w:qFormat/>
    <w:rsid w:val="00827415"/>
    <w:pPr>
      <w:widowControl/>
      <w:tabs>
        <w:tab w:val="left" w:pos="708"/>
      </w:tabs>
      <w:suppressAutoHyphens/>
      <w:ind w:firstLine="567"/>
    </w:pPr>
    <w:rPr>
      <w:rFonts w:ascii="Times New Roman" w:hAnsi="Times New Roman" w:cs="Times New Roman"/>
      <w:bCs/>
      <w:i/>
      <w:iCs/>
      <w:color w:val="00000A"/>
      <w:sz w:val="28"/>
      <w:szCs w:val="28"/>
    </w:rPr>
  </w:style>
  <w:style w:type="paragraph" w:customStyle="1" w:styleId="FR2">
    <w:name w:val="FR2"/>
    <w:uiPriority w:val="99"/>
    <w:qFormat/>
    <w:rsid w:val="00827415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5">
    <w:name w:val="Body Text 2"/>
    <w:basedOn w:val="a"/>
    <w:link w:val="210"/>
    <w:uiPriority w:val="99"/>
    <w:qFormat/>
    <w:rsid w:val="00827415"/>
    <w:pPr>
      <w:suppressAutoHyphens/>
      <w:spacing w:after="120" w:line="480" w:lineRule="auto"/>
      <w:ind w:firstLine="400"/>
      <w:jc w:val="both"/>
    </w:pPr>
    <w:rPr>
      <w:rFonts w:ascii="Times New Roman" w:hAnsi="Times New Roman" w:cs="Times New Roman"/>
      <w:color w:val="00000A"/>
    </w:rPr>
  </w:style>
  <w:style w:type="character" w:customStyle="1" w:styleId="210">
    <w:name w:val="Основной текст 2 Знак1"/>
    <w:basedOn w:val="a0"/>
    <w:link w:val="25"/>
    <w:uiPriority w:val="99"/>
    <w:rsid w:val="0082741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aaieiaie2">
    <w:name w:val="caaieiaie 2"/>
    <w:basedOn w:val="a"/>
    <w:uiPriority w:val="99"/>
    <w:qFormat/>
    <w:rsid w:val="00827415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/>
      <w:spacing w:after="240" w:line="480" w:lineRule="auto"/>
    </w:pPr>
    <w:rPr>
      <w:rFonts w:ascii="Times New Roman" w:hAnsi="Times New Roman" w:cs="Times New Roman"/>
      <w:color w:val="00000A"/>
      <w:sz w:val="28"/>
      <w:szCs w:val="20"/>
    </w:rPr>
  </w:style>
  <w:style w:type="paragraph" w:customStyle="1" w:styleId="BodyText21">
    <w:name w:val="Body Text 21"/>
    <w:basedOn w:val="a"/>
    <w:uiPriority w:val="99"/>
    <w:qFormat/>
    <w:rsid w:val="00827415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/>
      <w:spacing w:after="240"/>
      <w:ind w:left="864" w:hanging="288"/>
      <w:jc w:val="both"/>
    </w:pPr>
    <w:rPr>
      <w:rFonts w:ascii="Times New Roman" w:hAnsi="Times New Roman" w:cs="Times New Roman"/>
      <w:color w:val="00000A"/>
      <w:sz w:val="28"/>
      <w:szCs w:val="20"/>
    </w:rPr>
  </w:style>
  <w:style w:type="paragraph" w:customStyle="1" w:styleId="fortables12">
    <w:name w:val="for_tables_12"/>
    <w:basedOn w:val="a"/>
    <w:uiPriority w:val="99"/>
    <w:qFormat/>
    <w:rsid w:val="00827415"/>
    <w:pPr>
      <w:widowControl/>
      <w:tabs>
        <w:tab w:val="left" w:pos="643"/>
      </w:tabs>
      <w:suppressAutoHyphens/>
      <w:spacing w:line="320" w:lineRule="exact"/>
    </w:pPr>
    <w:rPr>
      <w:rFonts w:ascii="Times New Roman" w:hAnsi="Times New Roman" w:cs="Times New Roman"/>
      <w:color w:val="00000A"/>
    </w:rPr>
  </w:style>
  <w:style w:type="paragraph" w:customStyle="1" w:styleId="aff1">
    <w:name w:val="Знак Знак Знак Знак Знак Знак Знак Знак Знак Знак"/>
    <w:basedOn w:val="a"/>
    <w:uiPriority w:val="99"/>
    <w:qFormat/>
    <w:rsid w:val="00827415"/>
    <w:pPr>
      <w:widowControl/>
      <w:suppressAutoHyphens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"/>
    <w:uiPriority w:val="99"/>
    <w:qFormat/>
    <w:rsid w:val="00827415"/>
    <w:pPr>
      <w:widowControl/>
      <w:tabs>
        <w:tab w:val="left" w:pos="643"/>
      </w:tabs>
      <w:suppressAutoHyphens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23">
    <w:name w:val="toc 2"/>
    <w:basedOn w:val="a"/>
    <w:link w:val="22"/>
    <w:autoRedefine/>
    <w:uiPriority w:val="99"/>
    <w:qFormat/>
    <w:rsid w:val="00827415"/>
    <w:pPr>
      <w:widowControl/>
      <w:tabs>
        <w:tab w:val="right" w:leader="dot" w:pos="9345"/>
      </w:tabs>
      <w:suppressAutoHyphens/>
      <w:ind w:left="720"/>
      <w:jc w:val="both"/>
    </w:pPr>
    <w:rPr>
      <w:rFonts w:asciiTheme="minorHAnsi" w:eastAsiaTheme="minorHAnsi" w:hAnsiTheme="minorHAnsi" w:cstheme="minorBidi"/>
      <w:b/>
      <w:color w:val="auto"/>
      <w:lang w:eastAsia="en-US"/>
    </w:rPr>
  </w:style>
  <w:style w:type="paragraph" w:styleId="aff3">
    <w:name w:val="footnote text"/>
    <w:aliases w:val=" Знак"/>
    <w:basedOn w:val="a"/>
    <w:link w:val="16"/>
    <w:uiPriority w:val="99"/>
    <w:qFormat/>
    <w:rsid w:val="00827415"/>
    <w:pPr>
      <w:widowControl/>
      <w:suppressAutoHyphens/>
      <w:spacing w:line="312" w:lineRule="auto"/>
      <w:ind w:firstLine="709"/>
      <w:jc w:val="both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16">
    <w:name w:val="Текст сноски Знак1"/>
    <w:aliases w:val=" Знак Знак"/>
    <w:basedOn w:val="a0"/>
    <w:link w:val="aff3"/>
    <w:uiPriority w:val="99"/>
    <w:qFormat/>
    <w:rsid w:val="0082741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41">
    <w:name w:val="toc 4"/>
    <w:basedOn w:val="a"/>
    <w:autoRedefine/>
    <w:uiPriority w:val="99"/>
    <w:qFormat/>
    <w:rsid w:val="00827415"/>
    <w:pPr>
      <w:widowControl/>
      <w:suppressAutoHyphens/>
      <w:spacing w:line="312" w:lineRule="auto"/>
      <w:ind w:left="720" w:firstLine="709"/>
      <w:jc w:val="both"/>
    </w:pPr>
    <w:rPr>
      <w:rFonts w:ascii="Times New Roman" w:hAnsi="Times New Roman" w:cs="Times New Roman"/>
      <w:color w:val="00000A"/>
    </w:rPr>
  </w:style>
  <w:style w:type="paragraph" w:styleId="aff4">
    <w:name w:val="Balloon Text"/>
    <w:basedOn w:val="a"/>
    <w:link w:val="17"/>
    <w:uiPriority w:val="99"/>
    <w:semiHidden/>
    <w:qFormat/>
    <w:rsid w:val="00827415"/>
    <w:pPr>
      <w:widowControl/>
      <w:suppressAutoHyphens/>
    </w:pPr>
    <w:rPr>
      <w:rFonts w:ascii="Tahoma" w:hAnsi="Tahoma" w:cs="Times New Roman"/>
      <w:color w:val="00000A"/>
      <w:sz w:val="16"/>
      <w:szCs w:val="16"/>
    </w:rPr>
  </w:style>
  <w:style w:type="character" w:customStyle="1" w:styleId="17">
    <w:name w:val="Текст выноски Знак1"/>
    <w:basedOn w:val="a0"/>
    <w:link w:val="aff4"/>
    <w:uiPriority w:val="99"/>
    <w:semiHidden/>
    <w:rsid w:val="00827415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paragraph" w:styleId="aff5">
    <w:name w:val="Subtitle"/>
    <w:basedOn w:val="a"/>
    <w:link w:val="aff6"/>
    <w:uiPriority w:val="99"/>
    <w:qFormat/>
    <w:rsid w:val="00827415"/>
    <w:pPr>
      <w:widowControl/>
      <w:suppressAutoHyphens/>
      <w:jc w:val="center"/>
    </w:pPr>
    <w:rPr>
      <w:rFonts w:ascii="Times New Roman" w:hAnsi="Times New Roman" w:cs="Times New Roman"/>
      <w:b/>
      <w:bCs/>
      <w:smallCaps/>
      <w:color w:val="00000A"/>
    </w:rPr>
  </w:style>
  <w:style w:type="character" w:customStyle="1" w:styleId="aff6">
    <w:name w:val="Подзаголовок Знак"/>
    <w:basedOn w:val="a0"/>
    <w:link w:val="aff5"/>
    <w:uiPriority w:val="99"/>
    <w:rsid w:val="00827415"/>
    <w:rPr>
      <w:rFonts w:ascii="Times New Roman" w:eastAsia="Times New Roman" w:hAnsi="Times New Roman" w:cs="Times New Roman"/>
      <w:b/>
      <w:bCs/>
      <w:smallCaps/>
      <w:color w:val="00000A"/>
      <w:sz w:val="24"/>
      <w:szCs w:val="24"/>
      <w:lang w:eastAsia="ru-RU"/>
    </w:rPr>
  </w:style>
  <w:style w:type="paragraph" w:styleId="32">
    <w:name w:val="Body Text 3"/>
    <w:basedOn w:val="a"/>
    <w:link w:val="310"/>
    <w:qFormat/>
    <w:rsid w:val="00827415"/>
    <w:pPr>
      <w:widowControl/>
      <w:suppressAutoHyphens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320">
    <w:name w:val="Основной текст 3 Знак2"/>
    <w:basedOn w:val="a0"/>
    <w:uiPriority w:val="99"/>
    <w:semiHidden/>
    <w:rsid w:val="00827415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26">
    <w:name w:val="Body Text Indent 2"/>
    <w:aliases w:val=" Знак9"/>
    <w:basedOn w:val="a"/>
    <w:link w:val="27"/>
    <w:qFormat/>
    <w:rsid w:val="00827415"/>
    <w:pPr>
      <w:widowControl/>
      <w:tabs>
        <w:tab w:val="left" w:pos="426"/>
      </w:tabs>
      <w:suppressAutoHyphens/>
      <w:ind w:left="426" w:hanging="426"/>
      <w:jc w:val="both"/>
    </w:pPr>
    <w:rPr>
      <w:rFonts w:ascii="Times New Roman" w:hAnsi="Times New Roman" w:cs="Times New Roman"/>
      <w:b/>
      <w:color w:val="00000A"/>
    </w:rPr>
  </w:style>
  <w:style w:type="character" w:customStyle="1" w:styleId="27">
    <w:name w:val="Основной текст с отступом 2 Знак"/>
    <w:aliases w:val=" Знак9 Знак"/>
    <w:basedOn w:val="a0"/>
    <w:link w:val="26"/>
    <w:rsid w:val="00827415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qFormat/>
    <w:rsid w:val="00827415"/>
    <w:pPr>
      <w:widowControl/>
      <w:tabs>
        <w:tab w:val="left" w:pos="1701"/>
      </w:tabs>
      <w:suppressAutoHyphens/>
      <w:spacing w:before="120"/>
      <w:ind w:left="1701" w:hanging="708"/>
      <w:jc w:val="both"/>
    </w:pPr>
    <w:rPr>
      <w:rFonts w:ascii="Times New Roman" w:hAnsi="Times New Roman" w:cs="Times New Roman"/>
      <w:color w:val="00000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2741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7">
    <w:name w:val="абзац"/>
    <w:basedOn w:val="26"/>
    <w:uiPriority w:val="99"/>
    <w:qFormat/>
    <w:rsid w:val="00827415"/>
    <w:pPr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"/>
    <w:uiPriority w:val="99"/>
    <w:qFormat/>
    <w:rsid w:val="00827415"/>
    <w:pPr>
      <w:widowControl/>
      <w:tabs>
        <w:tab w:val="left" w:pos="851"/>
      </w:tabs>
      <w:suppressAutoHyphens/>
      <w:spacing w:before="60" w:line="264" w:lineRule="auto"/>
      <w:ind w:left="851" w:hanging="284"/>
      <w:jc w:val="both"/>
    </w:pPr>
    <w:rPr>
      <w:rFonts w:ascii="Times New Roman" w:hAnsi="Times New Roman" w:cs="Times New Roman"/>
      <w:color w:val="00000A"/>
    </w:rPr>
  </w:style>
  <w:style w:type="paragraph" w:styleId="aff8">
    <w:name w:val="Block Text"/>
    <w:basedOn w:val="a"/>
    <w:uiPriority w:val="99"/>
    <w:semiHidden/>
    <w:qFormat/>
    <w:rsid w:val="00827415"/>
    <w:pPr>
      <w:widowControl/>
      <w:suppressAutoHyphens/>
      <w:spacing w:before="40"/>
      <w:ind w:left="567" w:right="566" w:firstLine="567"/>
      <w:jc w:val="both"/>
    </w:pPr>
    <w:rPr>
      <w:rFonts w:ascii="Times New Roman" w:hAnsi="Times New Roman" w:cs="Times New Roman"/>
      <w:i/>
      <w:color w:val="00000A"/>
      <w:sz w:val="20"/>
    </w:rPr>
  </w:style>
  <w:style w:type="paragraph" w:styleId="aff9">
    <w:name w:val="Plain Text"/>
    <w:basedOn w:val="a"/>
    <w:link w:val="18"/>
    <w:qFormat/>
    <w:rsid w:val="00827415"/>
    <w:pPr>
      <w:widowControl/>
      <w:suppressAutoHyphens/>
    </w:pPr>
    <w:rPr>
      <w:rFonts w:cs="Times New Roman"/>
      <w:color w:val="00000A"/>
      <w:sz w:val="20"/>
      <w:szCs w:val="20"/>
    </w:rPr>
  </w:style>
  <w:style w:type="character" w:customStyle="1" w:styleId="18">
    <w:name w:val="Текст Знак1"/>
    <w:basedOn w:val="a0"/>
    <w:link w:val="aff9"/>
    <w:uiPriority w:val="99"/>
    <w:rsid w:val="00827415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ffa">
    <w:name w:val="annotation text"/>
    <w:basedOn w:val="a"/>
    <w:link w:val="19"/>
    <w:uiPriority w:val="99"/>
    <w:semiHidden/>
    <w:qFormat/>
    <w:rsid w:val="00827415"/>
    <w:pPr>
      <w:widowControl/>
      <w:suppressAutoHyphens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19">
    <w:name w:val="Текст примечания Знак1"/>
    <w:basedOn w:val="a0"/>
    <w:link w:val="affa"/>
    <w:semiHidden/>
    <w:rsid w:val="0082741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qFormat/>
    <w:rsid w:val="00827415"/>
    <w:pPr>
      <w:suppressAutoHyphens/>
      <w:spacing w:line="251" w:lineRule="exact"/>
      <w:jc w:val="center"/>
    </w:pPr>
    <w:rPr>
      <w:rFonts w:ascii="Times New Roman" w:hAnsi="Times New Roman" w:cs="Times New Roman"/>
      <w:color w:val="00000A"/>
    </w:rPr>
  </w:style>
  <w:style w:type="paragraph" w:styleId="affb">
    <w:name w:val="No Spacing"/>
    <w:uiPriority w:val="1"/>
    <w:qFormat/>
    <w:rsid w:val="008274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a">
    <w:name w:val="Обычный1"/>
    <w:qFormat/>
    <w:rsid w:val="00827415"/>
    <w:pPr>
      <w:widowControl w:val="0"/>
      <w:tabs>
        <w:tab w:val="left" w:pos="643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8">
    <w:name w:val="List Bullet 2"/>
    <w:basedOn w:val="a"/>
    <w:uiPriority w:val="99"/>
    <w:qFormat/>
    <w:rsid w:val="00827415"/>
    <w:pPr>
      <w:widowControl/>
      <w:tabs>
        <w:tab w:val="left" w:pos="643"/>
      </w:tabs>
      <w:suppressAutoHyphens/>
      <w:ind w:left="643" w:hanging="360"/>
    </w:pPr>
    <w:rPr>
      <w:rFonts w:ascii="Arial" w:hAnsi="Arial" w:cs="Arial"/>
      <w:color w:val="00000A"/>
      <w:szCs w:val="28"/>
    </w:rPr>
  </w:style>
  <w:style w:type="paragraph" w:customStyle="1" w:styleId="0">
    <w:name w:val="Нумерованный 0"/>
    <w:basedOn w:val="a"/>
    <w:uiPriority w:val="99"/>
    <w:qFormat/>
    <w:rsid w:val="00827415"/>
    <w:pPr>
      <w:widowControl/>
      <w:suppressAutoHyphens/>
      <w:ind w:left="425" w:hanging="425"/>
      <w:jc w:val="both"/>
    </w:pPr>
    <w:rPr>
      <w:rFonts w:ascii="Times New Roman" w:eastAsia="MS Mincho" w:hAnsi="Times New Roman" w:cs="Times New Roman"/>
      <w:color w:val="00000A"/>
      <w:sz w:val="20"/>
    </w:rPr>
  </w:style>
  <w:style w:type="paragraph" w:customStyle="1" w:styleId="main">
    <w:name w:val="main"/>
    <w:basedOn w:val="a"/>
    <w:uiPriority w:val="99"/>
    <w:qFormat/>
    <w:rsid w:val="00827415"/>
    <w:pPr>
      <w:widowControl/>
      <w:suppressAutoHyphens/>
      <w:spacing w:before="280" w:after="280"/>
    </w:pPr>
    <w:rPr>
      <w:rFonts w:ascii="Times New Roman" w:hAnsi="Times New Roman" w:cs="Times New Roman"/>
      <w:color w:val="00000A"/>
    </w:rPr>
  </w:style>
  <w:style w:type="paragraph" w:customStyle="1" w:styleId="311">
    <w:name w:val="Основной текст с отступом 31"/>
    <w:basedOn w:val="a"/>
    <w:uiPriority w:val="99"/>
    <w:qFormat/>
    <w:rsid w:val="00827415"/>
    <w:pPr>
      <w:widowControl/>
      <w:suppressAutoHyphens/>
      <w:ind w:firstLine="567"/>
      <w:jc w:val="both"/>
    </w:pPr>
    <w:rPr>
      <w:rFonts w:ascii="Times New Roman" w:hAnsi="Times New Roman" w:cs="Times New Roman"/>
      <w:color w:val="00000A"/>
      <w:sz w:val="28"/>
      <w:szCs w:val="20"/>
    </w:rPr>
  </w:style>
  <w:style w:type="paragraph" w:customStyle="1" w:styleId="affc">
    <w:name w:val="Содержимое таблицы"/>
    <w:basedOn w:val="a"/>
    <w:qFormat/>
    <w:rsid w:val="00827415"/>
    <w:pPr>
      <w:widowControl/>
      <w:suppressAutoHyphens/>
    </w:pPr>
    <w:rPr>
      <w:rFonts w:ascii="Times New Roman" w:hAnsi="Times New Roman" w:cs="Times New Roman"/>
      <w:color w:val="00000A"/>
    </w:rPr>
  </w:style>
  <w:style w:type="paragraph" w:customStyle="1" w:styleId="affd">
    <w:name w:val="Заголовок таблицы"/>
    <w:basedOn w:val="affc"/>
    <w:qFormat/>
    <w:rsid w:val="00827415"/>
  </w:style>
  <w:style w:type="paragraph" w:customStyle="1" w:styleId="affe">
    <w:name w:val="Блочная цитата"/>
    <w:basedOn w:val="a"/>
    <w:uiPriority w:val="99"/>
    <w:qFormat/>
    <w:rsid w:val="00827415"/>
    <w:pPr>
      <w:widowControl/>
      <w:suppressAutoHyphens/>
    </w:pPr>
    <w:rPr>
      <w:rFonts w:ascii="Times New Roman" w:hAnsi="Times New Roman" w:cs="Times New Roman"/>
      <w:color w:val="00000A"/>
    </w:rPr>
  </w:style>
  <w:style w:type="table" w:styleId="afff">
    <w:name w:val="Table Grid"/>
    <w:basedOn w:val="a1"/>
    <w:uiPriority w:val="39"/>
    <w:rsid w:val="0082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ED09ED"/>
  </w:style>
  <w:style w:type="paragraph" w:customStyle="1" w:styleId="afff0">
    <w:name w:val="Колонтитул"/>
    <w:qFormat/>
    <w:rsid w:val="00ED09ED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styleId="afff1">
    <w:name w:val="Document Map"/>
    <w:basedOn w:val="a"/>
    <w:link w:val="afff2"/>
    <w:uiPriority w:val="99"/>
    <w:qFormat/>
    <w:rsid w:val="00ED09ED"/>
    <w:pPr>
      <w:widowControl/>
      <w:shd w:val="clear" w:color="auto" w:fill="000080"/>
    </w:pPr>
    <w:rPr>
      <w:rFonts w:ascii="Tahoma" w:hAnsi="Tahoma" w:cs="Tahoma"/>
      <w:color w:val="auto"/>
    </w:rPr>
  </w:style>
  <w:style w:type="character" w:customStyle="1" w:styleId="afff2">
    <w:name w:val="Схема документа Знак"/>
    <w:basedOn w:val="a0"/>
    <w:link w:val="afff1"/>
    <w:uiPriority w:val="99"/>
    <w:rsid w:val="00ED09E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f3">
    <w:name w:val="Strong"/>
    <w:basedOn w:val="a0"/>
    <w:uiPriority w:val="99"/>
    <w:qFormat/>
    <w:rsid w:val="00ED09ED"/>
    <w:rPr>
      <w:b/>
      <w:bCs/>
    </w:rPr>
  </w:style>
  <w:style w:type="paragraph" w:customStyle="1" w:styleId="Default">
    <w:name w:val="Default"/>
    <w:qFormat/>
    <w:rsid w:val="00ED0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ED0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D0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4">
    <w:name w:val="Hyperlink"/>
    <w:uiPriority w:val="99"/>
    <w:rsid w:val="00AD5DBF"/>
    <w:rPr>
      <w:color w:val="0000FF"/>
      <w:u w:val="single"/>
    </w:rPr>
  </w:style>
  <w:style w:type="paragraph" w:customStyle="1" w:styleId="29">
    <w:name w:val="Обычный2"/>
    <w:uiPriority w:val="99"/>
    <w:qFormat/>
    <w:rsid w:val="00AD5DBF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Revision"/>
    <w:hidden/>
    <w:uiPriority w:val="99"/>
    <w:semiHidden/>
    <w:qFormat/>
    <w:rsid w:val="00AD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54CB2"/>
  </w:style>
  <w:style w:type="character" w:customStyle="1" w:styleId="WW8Num1z1">
    <w:name w:val="WW8Num1z1"/>
    <w:rsid w:val="00054CB2"/>
  </w:style>
  <w:style w:type="character" w:customStyle="1" w:styleId="WW8Num1z2">
    <w:name w:val="WW8Num1z2"/>
    <w:rsid w:val="00054CB2"/>
  </w:style>
  <w:style w:type="character" w:customStyle="1" w:styleId="WW8Num1z3">
    <w:name w:val="WW8Num1z3"/>
    <w:rsid w:val="00054CB2"/>
  </w:style>
  <w:style w:type="character" w:customStyle="1" w:styleId="WW8Num1z4">
    <w:name w:val="WW8Num1z4"/>
    <w:rsid w:val="00054CB2"/>
  </w:style>
  <w:style w:type="character" w:customStyle="1" w:styleId="WW8Num1z5">
    <w:name w:val="WW8Num1z5"/>
    <w:rsid w:val="00054CB2"/>
  </w:style>
  <w:style w:type="character" w:customStyle="1" w:styleId="WW8Num1z6">
    <w:name w:val="WW8Num1z6"/>
    <w:rsid w:val="00054CB2"/>
  </w:style>
  <w:style w:type="character" w:customStyle="1" w:styleId="WW8Num1z7">
    <w:name w:val="WW8Num1z7"/>
    <w:rsid w:val="00054CB2"/>
  </w:style>
  <w:style w:type="character" w:customStyle="1" w:styleId="WW8Num1z8">
    <w:name w:val="WW8Num1z8"/>
    <w:rsid w:val="00054CB2"/>
  </w:style>
  <w:style w:type="character" w:customStyle="1" w:styleId="WW8Num2z0">
    <w:name w:val="WW8Num2z0"/>
    <w:rsid w:val="00054CB2"/>
  </w:style>
  <w:style w:type="character" w:customStyle="1" w:styleId="WW8Num2z1">
    <w:name w:val="WW8Num2z1"/>
    <w:rsid w:val="00054CB2"/>
  </w:style>
  <w:style w:type="character" w:customStyle="1" w:styleId="WW8Num2z2">
    <w:name w:val="WW8Num2z2"/>
    <w:rsid w:val="00054CB2"/>
  </w:style>
  <w:style w:type="character" w:customStyle="1" w:styleId="WW8Num2z3">
    <w:name w:val="WW8Num2z3"/>
    <w:rsid w:val="00054CB2"/>
  </w:style>
  <w:style w:type="character" w:customStyle="1" w:styleId="WW8Num2z4">
    <w:name w:val="WW8Num2z4"/>
    <w:rsid w:val="00054CB2"/>
  </w:style>
  <w:style w:type="character" w:customStyle="1" w:styleId="WW8Num2z5">
    <w:name w:val="WW8Num2z5"/>
    <w:rsid w:val="00054CB2"/>
  </w:style>
  <w:style w:type="character" w:customStyle="1" w:styleId="WW8Num2z6">
    <w:name w:val="WW8Num2z6"/>
    <w:rsid w:val="00054CB2"/>
  </w:style>
  <w:style w:type="character" w:customStyle="1" w:styleId="WW8Num2z7">
    <w:name w:val="WW8Num2z7"/>
    <w:rsid w:val="00054CB2"/>
  </w:style>
  <w:style w:type="character" w:customStyle="1" w:styleId="WW8Num2z8">
    <w:name w:val="WW8Num2z8"/>
    <w:rsid w:val="00054CB2"/>
  </w:style>
  <w:style w:type="character" w:customStyle="1" w:styleId="WW8Num3z0">
    <w:name w:val="WW8Num3z0"/>
    <w:rsid w:val="00054CB2"/>
  </w:style>
  <w:style w:type="character" w:customStyle="1" w:styleId="WW8Num3z1">
    <w:name w:val="WW8Num3z1"/>
    <w:rsid w:val="00054CB2"/>
  </w:style>
  <w:style w:type="character" w:customStyle="1" w:styleId="WW8Num3z2">
    <w:name w:val="WW8Num3z2"/>
    <w:rsid w:val="00054CB2"/>
  </w:style>
  <w:style w:type="character" w:customStyle="1" w:styleId="WW8Num3z3">
    <w:name w:val="WW8Num3z3"/>
    <w:rsid w:val="00054CB2"/>
  </w:style>
  <w:style w:type="character" w:customStyle="1" w:styleId="WW8Num3z4">
    <w:name w:val="WW8Num3z4"/>
    <w:rsid w:val="00054CB2"/>
  </w:style>
  <w:style w:type="character" w:customStyle="1" w:styleId="WW8Num3z5">
    <w:name w:val="WW8Num3z5"/>
    <w:rsid w:val="00054CB2"/>
  </w:style>
  <w:style w:type="character" w:customStyle="1" w:styleId="WW8Num3z6">
    <w:name w:val="WW8Num3z6"/>
    <w:rsid w:val="00054CB2"/>
  </w:style>
  <w:style w:type="character" w:customStyle="1" w:styleId="WW8Num3z7">
    <w:name w:val="WW8Num3z7"/>
    <w:rsid w:val="00054CB2"/>
  </w:style>
  <w:style w:type="character" w:customStyle="1" w:styleId="WW8Num3z8">
    <w:name w:val="WW8Num3z8"/>
    <w:rsid w:val="00054CB2"/>
  </w:style>
  <w:style w:type="character" w:customStyle="1" w:styleId="WW8Num4z0">
    <w:name w:val="WW8Num4z0"/>
    <w:rsid w:val="00054CB2"/>
    <w:rPr>
      <w:rFonts w:ascii="Symbol" w:hAnsi="Symbol" w:cs="OpenSymbol"/>
    </w:rPr>
  </w:style>
  <w:style w:type="character" w:customStyle="1" w:styleId="WW8Num4z1">
    <w:name w:val="WW8Num4z1"/>
    <w:rsid w:val="00054CB2"/>
  </w:style>
  <w:style w:type="character" w:customStyle="1" w:styleId="WW8Num4z2">
    <w:name w:val="WW8Num4z2"/>
    <w:rsid w:val="00054CB2"/>
  </w:style>
  <w:style w:type="character" w:customStyle="1" w:styleId="WW8Num4z3">
    <w:name w:val="WW8Num4z3"/>
    <w:rsid w:val="00054CB2"/>
  </w:style>
  <w:style w:type="character" w:customStyle="1" w:styleId="WW8Num4z4">
    <w:name w:val="WW8Num4z4"/>
    <w:rsid w:val="00054CB2"/>
  </w:style>
  <w:style w:type="character" w:customStyle="1" w:styleId="WW8Num4z5">
    <w:name w:val="WW8Num4z5"/>
    <w:rsid w:val="00054CB2"/>
  </w:style>
  <w:style w:type="character" w:customStyle="1" w:styleId="WW8Num4z6">
    <w:name w:val="WW8Num4z6"/>
    <w:rsid w:val="00054CB2"/>
  </w:style>
  <w:style w:type="character" w:customStyle="1" w:styleId="WW8Num4z7">
    <w:name w:val="WW8Num4z7"/>
    <w:rsid w:val="00054CB2"/>
  </w:style>
  <w:style w:type="character" w:customStyle="1" w:styleId="WW8Num4z8">
    <w:name w:val="WW8Num4z8"/>
    <w:rsid w:val="00054CB2"/>
  </w:style>
  <w:style w:type="character" w:customStyle="1" w:styleId="WW8Num5z0">
    <w:name w:val="WW8Num5z0"/>
    <w:rsid w:val="00054CB2"/>
    <w:rPr>
      <w:rFonts w:ascii="Symbol" w:hAnsi="Symbol" w:cs="OpenSymbol"/>
      <w:sz w:val="16"/>
      <w:szCs w:val="16"/>
    </w:rPr>
  </w:style>
  <w:style w:type="character" w:customStyle="1" w:styleId="WW8Num6z0">
    <w:name w:val="WW8Num6z0"/>
    <w:rsid w:val="00054CB2"/>
  </w:style>
  <w:style w:type="character" w:customStyle="1" w:styleId="WW8Num6z1">
    <w:name w:val="WW8Num6z1"/>
    <w:rsid w:val="00054CB2"/>
  </w:style>
  <w:style w:type="character" w:customStyle="1" w:styleId="WW8Num6z2">
    <w:name w:val="WW8Num6z2"/>
    <w:rsid w:val="00054CB2"/>
  </w:style>
  <w:style w:type="character" w:customStyle="1" w:styleId="WW8Num6z3">
    <w:name w:val="WW8Num6z3"/>
    <w:rsid w:val="00054CB2"/>
  </w:style>
  <w:style w:type="character" w:customStyle="1" w:styleId="WW8Num6z4">
    <w:name w:val="WW8Num6z4"/>
    <w:rsid w:val="00054CB2"/>
  </w:style>
  <w:style w:type="character" w:customStyle="1" w:styleId="WW8Num6z5">
    <w:name w:val="WW8Num6z5"/>
    <w:rsid w:val="00054CB2"/>
  </w:style>
  <w:style w:type="character" w:customStyle="1" w:styleId="WW8Num6z6">
    <w:name w:val="WW8Num6z6"/>
    <w:rsid w:val="00054CB2"/>
  </w:style>
  <w:style w:type="character" w:customStyle="1" w:styleId="WW8Num6z7">
    <w:name w:val="WW8Num6z7"/>
    <w:rsid w:val="00054CB2"/>
  </w:style>
  <w:style w:type="character" w:customStyle="1" w:styleId="WW8Num6z8">
    <w:name w:val="WW8Num6z8"/>
    <w:rsid w:val="00054CB2"/>
  </w:style>
  <w:style w:type="character" w:customStyle="1" w:styleId="WW8Num7z0">
    <w:name w:val="WW8Num7z0"/>
    <w:rsid w:val="00054CB2"/>
  </w:style>
  <w:style w:type="character" w:customStyle="1" w:styleId="WW8Num7z1">
    <w:name w:val="WW8Num7z1"/>
    <w:rsid w:val="00054CB2"/>
  </w:style>
  <w:style w:type="character" w:customStyle="1" w:styleId="WW8Num7z2">
    <w:name w:val="WW8Num7z2"/>
    <w:rsid w:val="00054CB2"/>
  </w:style>
  <w:style w:type="character" w:customStyle="1" w:styleId="WW8Num7z3">
    <w:name w:val="WW8Num7z3"/>
    <w:rsid w:val="00054CB2"/>
  </w:style>
  <w:style w:type="character" w:customStyle="1" w:styleId="WW8Num7z4">
    <w:name w:val="WW8Num7z4"/>
    <w:rsid w:val="00054CB2"/>
  </w:style>
  <w:style w:type="character" w:customStyle="1" w:styleId="WW8Num7z5">
    <w:name w:val="WW8Num7z5"/>
    <w:rsid w:val="00054CB2"/>
  </w:style>
  <w:style w:type="character" w:customStyle="1" w:styleId="WW8Num7z6">
    <w:name w:val="WW8Num7z6"/>
    <w:rsid w:val="00054CB2"/>
  </w:style>
  <w:style w:type="character" w:customStyle="1" w:styleId="WW8Num7z7">
    <w:name w:val="WW8Num7z7"/>
    <w:rsid w:val="00054CB2"/>
  </w:style>
  <w:style w:type="character" w:customStyle="1" w:styleId="WW8Num7z8">
    <w:name w:val="WW8Num7z8"/>
    <w:rsid w:val="00054CB2"/>
  </w:style>
  <w:style w:type="character" w:customStyle="1" w:styleId="WW8Num8z0">
    <w:name w:val="WW8Num8z0"/>
    <w:rsid w:val="00054CB2"/>
  </w:style>
  <w:style w:type="character" w:customStyle="1" w:styleId="WW8Num8z1">
    <w:name w:val="WW8Num8z1"/>
    <w:rsid w:val="00054CB2"/>
  </w:style>
  <w:style w:type="character" w:customStyle="1" w:styleId="WW8Num8z2">
    <w:name w:val="WW8Num8z2"/>
    <w:rsid w:val="00054CB2"/>
  </w:style>
  <w:style w:type="character" w:customStyle="1" w:styleId="WW8Num8z3">
    <w:name w:val="WW8Num8z3"/>
    <w:rsid w:val="00054CB2"/>
  </w:style>
  <w:style w:type="character" w:customStyle="1" w:styleId="WW8Num8z4">
    <w:name w:val="WW8Num8z4"/>
    <w:rsid w:val="00054CB2"/>
  </w:style>
  <w:style w:type="character" w:customStyle="1" w:styleId="WW8Num8z5">
    <w:name w:val="WW8Num8z5"/>
    <w:rsid w:val="00054CB2"/>
  </w:style>
  <w:style w:type="character" w:customStyle="1" w:styleId="WW8Num8z6">
    <w:name w:val="WW8Num8z6"/>
    <w:rsid w:val="00054CB2"/>
  </w:style>
  <w:style w:type="character" w:customStyle="1" w:styleId="WW8Num8z7">
    <w:name w:val="WW8Num8z7"/>
    <w:rsid w:val="00054CB2"/>
  </w:style>
  <w:style w:type="character" w:customStyle="1" w:styleId="WW8Num8z8">
    <w:name w:val="WW8Num8z8"/>
    <w:rsid w:val="00054CB2"/>
  </w:style>
  <w:style w:type="character" w:customStyle="1" w:styleId="WW8Num9z0">
    <w:name w:val="WW8Num9z0"/>
    <w:rsid w:val="00054CB2"/>
    <w:rPr>
      <w:i/>
    </w:rPr>
  </w:style>
  <w:style w:type="character" w:customStyle="1" w:styleId="WW8Num9z1">
    <w:name w:val="WW8Num9z1"/>
    <w:rsid w:val="00054CB2"/>
  </w:style>
  <w:style w:type="character" w:customStyle="1" w:styleId="WW8Num9z2">
    <w:name w:val="WW8Num9z2"/>
    <w:rsid w:val="00054CB2"/>
  </w:style>
  <w:style w:type="character" w:customStyle="1" w:styleId="WW8Num9z3">
    <w:name w:val="WW8Num9z3"/>
    <w:rsid w:val="00054CB2"/>
  </w:style>
  <w:style w:type="character" w:customStyle="1" w:styleId="WW8Num9z4">
    <w:name w:val="WW8Num9z4"/>
    <w:rsid w:val="00054CB2"/>
  </w:style>
  <w:style w:type="character" w:customStyle="1" w:styleId="WW8Num9z5">
    <w:name w:val="WW8Num9z5"/>
    <w:rsid w:val="00054CB2"/>
  </w:style>
  <w:style w:type="character" w:customStyle="1" w:styleId="WW8Num9z6">
    <w:name w:val="WW8Num9z6"/>
    <w:rsid w:val="00054CB2"/>
  </w:style>
  <w:style w:type="character" w:customStyle="1" w:styleId="WW8Num9z7">
    <w:name w:val="WW8Num9z7"/>
    <w:rsid w:val="00054CB2"/>
  </w:style>
  <w:style w:type="character" w:customStyle="1" w:styleId="WW8Num9z8">
    <w:name w:val="WW8Num9z8"/>
    <w:rsid w:val="00054CB2"/>
  </w:style>
  <w:style w:type="character" w:customStyle="1" w:styleId="WW8Num10z0">
    <w:name w:val="WW8Num10z0"/>
    <w:rsid w:val="00054CB2"/>
    <w:rPr>
      <w:i/>
    </w:rPr>
  </w:style>
  <w:style w:type="character" w:customStyle="1" w:styleId="WW8Num10z1">
    <w:name w:val="WW8Num10z1"/>
    <w:rsid w:val="00054CB2"/>
  </w:style>
  <w:style w:type="character" w:customStyle="1" w:styleId="WW8Num10z2">
    <w:name w:val="WW8Num10z2"/>
    <w:rsid w:val="00054CB2"/>
  </w:style>
  <w:style w:type="character" w:customStyle="1" w:styleId="WW8Num10z3">
    <w:name w:val="WW8Num10z3"/>
    <w:rsid w:val="00054CB2"/>
  </w:style>
  <w:style w:type="character" w:customStyle="1" w:styleId="WW8Num10z4">
    <w:name w:val="WW8Num10z4"/>
    <w:rsid w:val="00054CB2"/>
  </w:style>
  <w:style w:type="character" w:customStyle="1" w:styleId="WW8Num10z5">
    <w:name w:val="WW8Num10z5"/>
    <w:rsid w:val="00054CB2"/>
  </w:style>
  <w:style w:type="character" w:customStyle="1" w:styleId="WW8Num10z6">
    <w:name w:val="WW8Num10z6"/>
    <w:rsid w:val="00054CB2"/>
  </w:style>
  <w:style w:type="character" w:customStyle="1" w:styleId="WW8Num10z7">
    <w:name w:val="WW8Num10z7"/>
    <w:rsid w:val="00054CB2"/>
  </w:style>
  <w:style w:type="character" w:customStyle="1" w:styleId="WW8Num10z8">
    <w:name w:val="WW8Num10z8"/>
    <w:rsid w:val="00054CB2"/>
  </w:style>
  <w:style w:type="character" w:customStyle="1" w:styleId="WW8Num11z0">
    <w:name w:val="WW8Num11z0"/>
    <w:rsid w:val="00054CB2"/>
  </w:style>
  <w:style w:type="character" w:customStyle="1" w:styleId="WW8Num11z1">
    <w:name w:val="WW8Num11z1"/>
    <w:rsid w:val="00054CB2"/>
  </w:style>
  <w:style w:type="character" w:customStyle="1" w:styleId="WW8Num11z2">
    <w:name w:val="WW8Num11z2"/>
    <w:rsid w:val="00054CB2"/>
  </w:style>
  <w:style w:type="character" w:customStyle="1" w:styleId="WW8Num11z3">
    <w:name w:val="WW8Num11z3"/>
    <w:rsid w:val="00054CB2"/>
  </w:style>
  <w:style w:type="character" w:customStyle="1" w:styleId="WW8Num11z4">
    <w:name w:val="WW8Num11z4"/>
    <w:rsid w:val="00054CB2"/>
  </w:style>
  <w:style w:type="character" w:customStyle="1" w:styleId="WW8Num11z5">
    <w:name w:val="WW8Num11z5"/>
    <w:rsid w:val="00054CB2"/>
  </w:style>
  <w:style w:type="character" w:customStyle="1" w:styleId="WW8Num11z6">
    <w:name w:val="WW8Num11z6"/>
    <w:rsid w:val="00054CB2"/>
  </w:style>
  <w:style w:type="character" w:customStyle="1" w:styleId="WW8Num11z7">
    <w:name w:val="WW8Num11z7"/>
    <w:rsid w:val="00054CB2"/>
  </w:style>
  <w:style w:type="character" w:customStyle="1" w:styleId="WW8Num11z8">
    <w:name w:val="WW8Num11z8"/>
    <w:rsid w:val="00054CB2"/>
  </w:style>
  <w:style w:type="character" w:customStyle="1" w:styleId="WW8Num12z0">
    <w:name w:val="WW8Num12z0"/>
    <w:rsid w:val="00054CB2"/>
  </w:style>
  <w:style w:type="character" w:customStyle="1" w:styleId="WW8Num12z1">
    <w:name w:val="WW8Num12z1"/>
    <w:rsid w:val="00054CB2"/>
  </w:style>
  <w:style w:type="character" w:customStyle="1" w:styleId="WW8Num12z2">
    <w:name w:val="WW8Num12z2"/>
    <w:rsid w:val="00054CB2"/>
  </w:style>
  <w:style w:type="character" w:customStyle="1" w:styleId="WW8Num12z3">
    <w:name w:val="WW8Num12z3"/>
    <w:rsid w:val="00054CB2"/>
  </w:style>
  <w:style w:type="character" w:customStyle="1" w:styleId="WW8Num12z4">
    <w:name w:val="WW8Num12z4"/>
    <w:rsid w:val="00054CB2"/>
  </w:style>
  <w:style w:type="character" w:customStyle="1" w:styleId="WW8Num12z5">
    <w:name w:val="WW8Num12z5"/>
    <w:rsid w:val="00054CB2"/>
  </w:style>
  <w:style w:type="character" w:customStyle="1" w:styleId="WW8Num12z6">
    <w:name w:val="WW8Num12z6"/>
    <w:rsid w:val="00054CB2"/>
  </w:style>
  <w:style w:type="character" w:customStyle="1" w:styleId="WW8Num12z7">
    <w:name w:val="WW8Num12z7"/>
    <w:rsid w:val="00054CB2"/>
  </w:style>
  <w:style w:type="character" w:customStyle="1" w:styleId="WW8Num12z8">
    <w:name w:val="WW8Num12z8"/>
    <w:rsid w:val="00054CB2"/>
  </w:style>
  <w:style w:type="character" w:customStyle="1" w:styleId="WW8Num13z0">
    <w:name w:val="WW8Num13z0"/>
    <w:rsid w:val="00054CB2"/>
  </w:style>
  <w:style w:type="character" w:customStyle="1" w:styleId="WW8Num13z1">
    <w:name w:val="WW8Num13z1"/>
    <w:rsid w:val="00054CB2"/>
  </w:style>
  <w:style w:type="character" w:customStyle="1" w:styleId="WW8Num13z2">
    <w:name w:val="WW8Num13z2"/>
    <w:rsid w:val="00054CB2"/>
  </w:style>
  <w:style w:type="character" w:customStyle="1" w:styleId="WW8Num13z3">
    <w:name w:val="WW8Num13z3"/>
    <w:rsid w:val="00054CB2"/>
  </w:style>
  <w:style w:type="character" w:customStyle="1" w:styleId="WW8Num13z4">
    <w:name w:val="WW8Num13z4"/>
    <w:rsid w:val="00054CB2"/>
  </w:style>
  <w:style w:type="character" w:customStyle="1" w:styleId="WW8Num13z5">
    <w:name w:val="WW8Num13z5"/>
    <w:rsid w:val="00054CB2"/>
  </w:style>
  <w:style w:type="character" w:customStyle="1" w:styleId="WW8Num13z6">
    <w:name w:val="WW8Num13z6"/>
    <w:rsid w:val="00054CB2"/>
  </w:style>
  <w:style w:type="character" w:customStyle="1" w:styleId="WW8Num13z7">
    <w:name w:val="WW8Num13z7"/>
    <w:rsid w:val="00054CB2"/>
  </w:style>
  <w:style w:type="character" w:customStyle="1" w:styleId="WW8Num13z8">
    <w:name w:val="WW8Num13z8"/>
    <w:rsid w:val="00054CB2"/>
  </w:style>
  <w:style w:type="character" w:customStyle="1" w:styleId="WW8Num14z0">
    <w:name w:val="WW8Num14z0"/>
    <w:rsid w:val="00054CB2"/>
  </w:style>
  <w:style w:type="character" w:customStyle="1" w:styleId="WW8Num14z1">
    <w:name w:val="WW8Num14z1"/>
    <w:rsid w:val="00054CB2"/>
  </w:style>
  <w:style w:type="character" w:customStyle="1" w:styleId="WW8Num14z2">
    <w:name w:val="WW8Num14z2"/>
    <w:rsid w:val="00054CB2"/>
  </w:style>
  <w:style w:type="character" w:customStyle="1" w:styleId="WW8Num14z3">
    <w:name w:val="WW8Num14z3"/>
    <w:rsid w:val="00054CB2"/>
  </w:style>
  <w:style w:type="character" w:customStyle="1" w:styleId="WW8Num14z4">
    <w:name w:val="WW8Num14z4"/>
    <w:rsid w:val="00054CB2"/>
  </w:style>
  <w:style w:type="character" w:customStyle="1" w:styleId="WW8Num14z5">
    <w:name w:val="WW8Num14z5"/>
    <w:rsid w:val="00054CB2"/>
  </w:style>
  <w:style w:type="character" w:customStyle="1" w:styleId="WW8Num14z6">
    <w:name w:val="WW8Num14z6"/>
    <w:rsid w:val="00054CB2"/>
  </w:style>
  <w:style w:type="character" w:customStyle="1" w:styleId="WW8Num14z7">
    <w:name w:val="WW8Num14z7"/>
    <w:rsid w:val="00054CB2"/>
  </w:style>
  <w:style w:type="character" w:customStyle="1" w:styleId="WW8Num14z8">
    <w:name w:val="WW8Num14z8"/>
    <w:rsid w:val="00054CB2"/>
  </w:style>
  <w:style w:type="character" w:customStyle="1" w:styleId="WW8Num15z0">
    <w:name w:val="WW8Num15z0"/>
    <w:rsid w:val="00054CB2"/>
  </w:style>
  <w:style w:type="character" w:customStyle="1" w:styleId="WW8Num15z1">
    <w:name w:val="WW8Num15z1"/>
    <w:rsid w:val="00054CB2"/>
  </w:style>
  <w:style w:type="character" w:customStyle="1" w:styleId="WW8Num15z2">
    <w:name w:val="WW8Num15z2"/>
    <w:rsid w:val="00054CB2"/>
  </w:style>
  <w:style w:type="character" w:customStyle="1" w:styleId="WW8Num15z3">
    <w:name w:val="WW8Num15z3"/>
    <w:rsid w:val="00054CB2"/>
  </w:style>
  <w:style w:type="character" w:customStyle="1" w:styleId="WW8Num15z4">
    <w:name w:val="WW8Num15z4"/>
    <w:rsid w:val="00054CB2"/>
  </w:style>
  <w:style w:type="character" w:customStyle="1" w:styleId="WW8Num15z5">
    <w:name w:val="WW8Num15z5"/>
    <w:rsid w:val="00054CB2"/>
  </w:style>
  <w:style w:type="character" w:customStyle="1" w:styleId="WW8Num15z6">
    <w:name w:val="WW8Num15z6"/>
    <w:rsid w:val="00054CB2"/>
  </w:style>
  <w:style w:type="character" w:customStyle="1" w:styleId="WW8Num15z7">
    <w:name w:val="WW8Num15z7"/>
    <w:rsid w:val="00054CB2"/>
  </w:style>
  <w:style w:type="character" w:customStyle="1" w:styleId="WW8Num15z8">
    <w:name w:val="WW8Num15z8"/>
    <w:rsid w:val="00054CB2"/>
  </w:style>
  <w:style w:type="character" w:customStyle="1" w:styleId="1c">
    <w:name w:val="Основной шрифт абзаца1"/>
    <w:rsid w:val="00054CB2"/>
  </w:style>
  <w:style w:type="character" w:customStyle="1" w:styleId="1d">
    <w:name w:val="Номер страницы1"/>
    <w:basedOn w:val="1c"/>
    <w:rsid w:val="00054CB2"/>
  </w:style>
  <w:style w:type="character" w:customStyle="1" w:styleId="1e">
    <w:name w:val="Просмотренная гиперссылка1"/>
    <w:rsid w:val="00054CB2"/>
    <w:rPr>
      <w:color w:val="800080"/>
      <w:u w:val="single"/>
    </w:rPr>
  </w:style>
  <w:style w:type="character" w:customStyle="1" w:styleId="1f">
    <w:name w:val="Знак сноски1"/>
    <w:rsid w:val="00054CB2"/>
    <w:rPr>
      <w:vertAlign w:val="superscript"/>
    </w:rPr>
  </w:style>
  <w:style w:type="character" w:customStyle="1" w:styleId="A20">
    <w:name w:val="A2"/>
    <w:rsid w:val="00054CB2"/>
    <w:rPr>
      <w:rFonts w:cs="AFYBDL+Galliard-Bold"/>
      <w:b/>
      <w:bCs/>
      <w:color w:val="000000"/>
      <w:sz w:val="13"/>
      <w:szCs w:val="13"/>
    </w:rPr>
  </w:style>
  <w:style w:type="character" w:customStyle="1" w:styleId="afff6">
    <w:name w:val="Маркеры списка"/>
    <w:rsid w:val="00054CB2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054CB2"/>
  </w:style>
  <w:style w:type="paragraph" w:customStyle="1" w:styleId="1f0">
    <w:name w:val="Название1"/>
    <w:basedOn w:val="a"/>
    <w:qFormat/>
    <w:rsid w:val="00054CB2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color w:val="auto"/>
      <w:lang w:eastAsia="ar-SA"/>
    </w:rPr>
  </w:style>
  <w:style w:type="paragraph" w:customStyle="1" w:styleId="1f1">
    <w:name w:val="Указатель1"/>
    <w:basedOn w:val="a"/>
    <w:qFormat/>
    <w:rsid w:val="00054CB2"/>
    <w:pPr>
      <w:widowControl/>
      <w:suppressLineNumbers/>
      <w:suppressAutoHyphens/>
    </w:pPr>
    <w:rPr>
      <w:rFonts w:ascii="Times New Roman" w:hAnsi="Times New Roman" w:cs="Mangal"/>
      <w:color w:val="auto"/>
      <w:lang w:eastAsia="ar-SA"/>
    </w:rPr>
  </w:style>
  <w:style w:type="paragraph" w:customStyle="1" w:styleId="1f2">
    <w:name w:val="Обычный (веб)1"/>
    <w:basedOn w:val="a"/>
    <w:qFormat/>
    <w:rsid w:val="00054CB2"/>
    <w:pPr>
      <w:widowControl/>
      <w:tabs>
        <w:tab w:val="left" w:pos="720"/>
      </w:tabs>
      <w:suppressAutoHyphens/>
      <w:spacing w:before="100" w:after="100"/>
      <w:ind w:left="720" w:hanging="360"/>
    </w:pPr>
    <w:rPr>
      <w:rFonts w:ascii="Times New Roman" w:hAnsi="Times New Roman" w:cs="Times New Roman"/>
      <w:color w:val="auto"/>
      <w:lang w:eastAsia="ar-SA"/>
    </w:rPr>
  </w:style>
  <w:style w:type="paragraph" w:customStyle="1" w:styleId="312">
    <w:name w:val="Маркированный список 31"/>
    <w:basedOn w:val="a"/>
    <w:qFormat/>
    <w:rsid w:val="00054CB2"/>
    <w:pPr>
      <w:widowControl/>
      <w:tabs>
        <w:tab w:val="left" w:pos="708"/>
      </w:tabs>
      <w:suppressAutoHyphens/>
      <w:ind w:firstLine="567"/>
    </w:pPr>
    <w:rPr>
      <w:rFonts w:ascii="Times New Roman" w:hAnsi="Times New Roman" w:cs="Times New Roman"/>
      <w:bCs/>
      <w:i/>
      <w:iCs/>
      <w:color w:val="auto"/>
      <w:sz w:val="28"/>
      <w:szCs w:val="28"/>
      <w:lang w:eastAsia="ar-SA"/>
    </w:rPr>
  </w:style>
  <w:style w:type="paragraph" w:customStyle="1" w:styleId="211">
    <w:name w:val="Основной текст 21"/>
    <w:basedOn w:val="a"/>
    <w:qFormat/>
    <w:rsid w:val="00054CB2"/>
    <w:pPr>
      <w:suppressAutoHyphens/>
      <w:spacing w:after="120" w:line="480" w:lineRule="auto"/>
      <w:ind w:firstLine="400"/>
      <w:jc w:val="both"/>
    </w:pPr>
    <w:rPr>
      <w:rFonts w:ascii="Times New Roman" w:hAnsi="Times New Roman" w:cs="Times New Roman"/>
      <w:color w:val="auto"/>
      <w:lang w:eastAsia="ar-SA"/>
    </w:rPr>
  </w:style>
  <w:style w:type="paragraph" w:customStyle="1" w:styleId="1f3">
    <w:name w:val="Текст сноски1"/>
    <w:basedOn w:val="a"/>
    <w:qFormat/>
    <w:rsid w:val="00054CB2"/>
    <w:pPr>
      <w:widowControl/>
      <w:suppressAutoHyphens/>
      <w:spacing w:line="312" w:lineRule="auto"/>
      <w:ind w:firstLine="709"/>
      <w:jc w:val="both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1f4">
    <w:name w:val="Текст выноски1"/>
    <w:basedOn w:val="a"/>
    <w:qFormat/>
    <w:rsid w:val="00054CB2"/>
    <w:pPr>
      <w:widowControl/>
      <w:suppressAutoHyphens/>
    </w:pPr>
    <w:rPr>
      <w:rFonts w:ascii="Tahoma" w:hAnsi="Tahoma" w:cs="Tahoma"/>
      <w:color w:val="auto"/>
      <w:sz w:val="16"/>
      <w:szCs w:val="16"/>
      <w:lang w:eastAsia="ar-SA"/>
    </w:rPr>
  </w:style>
  <w:style w:type="paragraph" w:customStyle="1" w:styleId="313">
    <w:name w:val="Основной текст 31"/>
    <w:basedOn w:val="a"/>
    <w:qFormat/>
    <w:rsid w:val="00054CB2"/>
    <w:pPr>
      <w:widowControl/>
      <w:suppressAutoHyphens/>
      <w:jc w:val="both"/>
    </w:pPr>
    <w:rPr>
      <w:rFonts w:ascii="Times New Roman" w:hAnsi="Times New Roman" w:cs="Times New Roman"/>
      <w:color w:val="auto"/>
      <w:lang w:eastAsia="ar-SA"/>
    </w:rPr>
  </w:style>
  <w:style w:type="paragraph" w:customStyle="1" w:styleId="212">
    <w:name w:val="Основной текст с отступом 21"/>
    <w:basedOn w:val="a"/>
    <w:qFormat/>
    <w:rsid w:val="00054CB2"/>
    <w:pPr>
      <w:widowControl/>
      <w:tabs>
        <w:tab w:val="left" w:pos="426"/>
      </w:tabs>
      <w:suppressAutoHyphens/>
      <w:ind w:left="426" w:hanging="426"/>
      <w:jc w:val="both"/>
    </w:pPr>
    <w:rPr>
      <w:rFonts w:ascii="Times New Roman" w:hAnsi="Times New Roman" w:cs="Times New Roman"/>
      <w:b/>
      <w:color w:val="auto"/>
      <w:lang w:eastAsia="ar-SA"/>
    </w:rPr>
  </w:style>
  <w:style w:type="paragraph" w:customStyle="1" w:styleId="1f5">
    <w:name w:val="Цитата1"/>
    <w:basedOn w:val="a"/>
    <w:qFormat/>
    <w:rsid w:val="00054CB2"/>
    <w:pPr>
      <w:widowControl/>
      <w:suppressAutoHyphens/>
      <w:spacing w:before="40"/>
      <w:ind w:left="567" w:right="566" w:firstLine="567"/>
      <w:jc w:val="both"/>
    </w:pPr>
    <w:rPr>
      <w:rFonts w:ascii="Times New Roman" w:hAnsi="Times New Roman" w:cs="Times New Roman"/>
      <w:i/>
      <w:color w:val="auto"/>
      <w:sz w:val="20"/>
      <w:lang w:eastAsia="ar-SA"/>
    </w:rPr>
  </w:style>
  <w:style w:type="paragraph" w:customStyle="1" w:styleId="1f6">
    <w:name w:val="Текст1"/>
    <w:basedOn w:val="a"/>
    <w:qFormat/>
    <w:rsid w:val="00054CB2"/>
    <w:pPr>
      <w:widowControl/>
      <w:suppressAutoHyphens/>
    </w:pPr>
    <w:rPr>
      <w:color w:val="auto"/>
      <w:sz w:val="20"/>
      <w:szCs w:val="20"/>
      <w:lang w:eastAsia="ar-SA"/>
    </w:rPr>
  </w:style>
  <w:style w:type="paragraph" w:customStyle="1" w:styleId="1f7">
    <w:name w:val="Текст примечания1"/>
    <w:basedOn w:val="a"/>
    <w:qFormat/>
    <w:rsid w:val="00054CB2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1f8">
    <w:name w:val="Абзац списка1"/>
    <w:basedOn w:val="a"/>
    <w:qFormat/>
    <w:rsid w:val="00054CB2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paragraph" w:customStyle="1" w:styleId="1f9">
    <w:name w:val="Без интервала1"/>
    <w:qFormat/>
    <w:rsid w:val="00054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qFormat/>
    <w:rsid w:val="00054CB2"/>
    <w:pPr>
      <w:widowControl/>
      <w:tabs>
        <w:tab w:val="left" w:pos="643"/>
      </w:tabs>
      <w:suppressAutoHyphens/>
      <w:ind w:left="643" w:hanging="360"/>
    </w:pPr>
    <w:rPr>
      <w:rFonts w:ascii="Arial" w:hAnsi="Arial" w:cs="Arial"/>
      <w:color w:val="auto"/>
      <w:szCs w:val="28"/>
      <w:lang w:eastAsia="ar-SA"/>
    </w:rPr>
  </w:style>
  <w:style w:type="paragraph" w:customStyle="1" w:styleId="36">
    <w:name w:val="Обычный3"/>
    <w:qFormat/>
    <w:rsid w:val="007F5D9D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F5D9D"/>
  </w:style>
  <w:style w:type="character" w:customStyle="1" w:styleId="1fa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8A7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TableStyle0">
    <w:name w:val="TableStyle0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1C1C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11"/>
    <w:basedOn w:val="a"/>
    <w:uiPriority w:val="99"/>
    <w:rsid w:val="007E6131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ommentTextChar1">
    <w:name w:val="Comment Text Char1"/>
    <w:uiPriority w:val="99"/>
    <w:semiHidden/>
    <w:rsid w:val="007E6131"/>
    <w:rPr>
      <w:sz w:val="20"/>
      <w:szCs w:val="20"/>
    </w:rPr>
  </w:style>
  <w:style w:type="paragraph" w:styleId="2a">
    <w:name w:val="List 2"/>
    <w:basedOn w:val="a"/>
    <w:uiPriority w:val="99"/>
    <w:rsid w:val="007E6131"/>
    <w:pPr>
      <w:widowControl/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rsid w:val="007E6131"/>
    <w:pPr>
      <w:widowControl w:val="0"/>
      <w:spacing w:after="0" w:line="60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11">
    <w:name w:val="Нет списка11"/>
    <w:next w:val="a2"/>
    <w:semiHidden/>
    <w:unhideWhenUsed/>
    <w:rsid w:val="007E6131"/>
  </w:style>
  <w:style w:type="character" w:customStyle="1" w:styleId="CommentTextChar">
    <w:name w:val="Comment Text Char"/>
    <w:uiPriority w:val="99"/>
    <w:semiHidden/>
    <w:locked/>
    <w:rsid w:val="007E6131"/>
  </w:style>
  <w:style w:type="table" w:customStyle="1" w:styleId="100">
    <w:name w:val="Сетка таблицы10"/>
    <w:basedOn w:val="a1"/>
    <w:uiPriority w:val="59"/>
    <w:rsid w:val="007E6131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"/>
    <w:rsid w:val="00003066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9">
    <w:name w:val="xl69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70">
    <w:name w:val="xl70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1">
    <w:name w:val="xl71"/>
    <w:basedOn w:val="a"/>
    <w:rsid w:val="00003066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"/>
    <w:rsid w:val="00003066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73">
    <w:name w:val="xl73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74">
    <w:name w:val="xl74"/>
    <w:basedOn w:val="a"/>
    <w:rsid w:val="00003066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"/>
    <w:rsid w:val="00003066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xl77">
    <w:name w:val="xl77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8">
    <w:name w:val="xl78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9">
    <w:name w:val="xl79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0">
    <w:name w:val="xl80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2">
    <w:name w:val="xl82"/>
    <w:basedOn w:val="a"/>
    <w:rsid w:val="0000306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3">
    <w:name w:val="xl83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4">
    <w:name w:val="xl84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"/>
    <w:rsid w:val="0000306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9">
    <w:name w:val="xl89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0">
    <w:name w:val="xl90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1">
    <w:name w:val="xl91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3">
    <w:name w:val="xl93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4">
    <w:name w:val="xl94"/>
    <w:basedOn w:val="a"/>
    <w:rsid w:val="0000306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7">
    <w:name w:val="xl97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xl98">
    <w:name w:val="xl98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xl99">
    <w:name w:val="xl99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00306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9">
    <w:name w:val="xl109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10">
    <w:name w:val="xl110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11">
    <w:name w:val="xl111"/>
    <w:basedOn w:val="a"/>
    <w:rsid w:val="0000306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"/>
    <w:rsid w:val="0000306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5">
    <w:name w:val="xl115"/>
    <w:basedOn w:val="a"/>
    <w:rsid w:val="00003066"/>
    <w:pPr>
      <w:widowControl/>
      <w:pBdr>
        <w:top w:val="single" w:sz="4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6">
    <w:name w:val="xl116"/>
    <w:basedOn w:val="a"/>
    <w:rsid w:val="0000306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7">
    <w:name w:val="xl117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"/>
    <w:rsid w:val="0000306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"/>
    <w:rsid w:val="00003066"/>
    <w:pPr>
      <w:widowControl/>
      <w:pBdr>
        <w:top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1">
    <w:name w:val="xl121"/>
    <w:basedOn w:val="a"/>
    <w:rsid w:val="00003066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003066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003066"/>
    <w:pPr>
      <w:widowControl/>
      <w:pBdr>
        <w:top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"/>
    <w:rsid w:val="0000306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5">
    <w:name w:val="xl125"/>
    <w:basedOn w:val="a"/>
    <w:rsid w:val="00003066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6">
    <w:name w:val="xl126"/>
    <w:basedOn w:val="a"/>
    <w:rsid w:val="00003066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7">
    <w:name w:val="xl127"/>
    <w:basedOn w:val="a"/>
    <w:rsid w:val="00003066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8">
    <w:name w:val="xl128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9">
    <w:name w:val="xl129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003066"/>
    <w:pPr>
      <w:widowControl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31">
    <w:name w:val="xl131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</w:rPr>
  </w:style>
  <w:style w:type="paragraph" w:customStyle="1" w:styleId="xl132">
    <w:name w:val="xl132"/>
    <w:basedOn w:val="a"/>
    <w:rsid w:val="00003066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3">
    <w:name w:val="xl133"/>
    <w:basedOn w:val="a"/>
    <w:rsid w:val="0000306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00306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00306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00306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00306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00306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00306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"/>
    <w:rsid w:val="0000306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"/>
    <w:rsid w:val="0000306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42">
    <w:name w:val="xl142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43">
    <w:name w:val="xl143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44">
    <w:name w:val="xl144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45">
    <w:name w:val="xl145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6">
    <w:name w:val="xl146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7">
    <w:name w:val="xl147"/>
    <w:basedOn w:val="a"/>
    <w:rsid w:val="0000306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8">
    <w:name w:val="xl148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9">
    <w:name w:val="xl149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0">
    <w:name w:val="xl150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1">
    <w:name w:val="xl151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2">
    <w:name w:val="xl152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3">
    <w:name w:val="xl153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4">
    <w:name w:val="xl154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5">
    <w:name w:val="xl155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6">
    <w:name w:val="xl156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7">
    <w:name w:val="xl157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58">
    <w:name w:val="xl158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59">
    <w:name w:val="xl159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60">
    <w:name w:val="xl160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61">
    <w:name w:val="xl161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62">
    <w:name w:val="xl162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63">
    <w:name w:val="xl163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64">
    <w:name w:val="xl164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65">
    <w:name w:val="xl165"/>
    <w:basedOn w:val="a"/>
    <w:rsid w:val="00003066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66">
    <w:name w:val="xl166"/>
    <w:basedOn w:val="a"/>
    <w:rsid w:val="00003066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67">
    <w:name w:val="xl167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68">
    <w:name w:val="xl168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69">
    <w:name w:val="xl169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70">
    <w:name w:val="xl170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71">
    <w:name w:val="xl171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72">
    <w:name w:val="xl172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73">
    <w:name w:val="xl173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74">
    <w:name w:val="xl174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75">
    <w:name w:val="xl175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76">
    <w:name w:val="xl176"/>
    <w:basedOn w:val="a"/>
    <w:rsid w:val="0000306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77">
    <w:name w:val="xl177"/>
    <w:basedOn w:val="a"/>
    <w:rsid w:val="0000306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78">
    <w:name w:val="xl178"/>
    <w:basedOn w:val="a"/>
    <w:rsid w:val="00003066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79">
    <w:name w:val="xl179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80">
    <w:name w:val="xl180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81">
    <w:name w:val="xl181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82">
    <w:name w:val="xl182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83">
    <w:name w:val="xl183"/>
    <w:basedOn w:val="a"/>
    <w:rsid w:val="00003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84">
    <w:name w:val="xl184"/>
    <w:basedOn w:val="a"/>
    <w:rsid w:val="000030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85">
    <w:name w:val="xl185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86">
    <w:name w:val="xl186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87">
    <w:name w:val="xl187"/>
    <w:basedOn w:val="a"/>
    <w:rsid w:val="0000306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2b">
    <w:name w:val="Заголовок2"/>
    <w:basedOn w:val="a"/>
    <w:next w:val="ac"/>
    <w:rsid w:val="00AA6169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character" w:customStyle="1" w:styleId="1fb">
    <w:name w:val="Неразрешенное упоминание1"/>
    <w:basedOn w:val="a0"/>
    <w:uiPriority w:val="99"/>
    <w:semiHidden/>
    <w:unhideWhenUsed/>
    <w:rsid w:val="00B6108B"/>
    <w:rPr>
      <w:color w:val="605E5C"/>
      <w:shd w:val="clear" w:color="auto" w:fill="E1DFDD"/>
    </w:rPr>
  </w:style>
  <w:style w:type="paragraph" w:customStyle="1" w:styleId="37">
    <w:name w:val="Заголовок3"/>
    <w:basedOn w:val="a"/>
    <w:next w:val="ac"/>
    <w:rsid w:val="00CB090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character" w:customStyle="1" w:styleId="a4">
    <w:name w:val="Абзац списка Знак"/>
    <w:link w:val="a3"/>
    <w:uiPriority w:val="99"/>
    <w:locked/>
    <w:rsid w:val="00FE741D"/>
    <w:rPr>
      <w:rFonts w:ascii="Calibri" w:eastAsia="Calibri" w:hAnsi="Calibri" w:cs="Courier New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0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0A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9A3F74"/>
    <w:pPr>
      <w:widowControl/>
      <w:numPr>
        <w:numId w:val="6"/>
      </w:numPr>
      <w:spacing w:line="360" w:lineRule="auto"/>
      <w:jc w:val="both"/>
    </w:pPr>
    <w:rPr>
      <w:rFonts w:ascii="Times New Roman" w:hAnsi="Times New Roman" w:cs="Times New Roman"/>
      <w:sz w:val="26"/>
    </w:rPr>
  </w:style>
  <w:style w:type="character" w:styleId="afff8">
    <w:name w:val="annotation reference"/>
    <w:basedOn w:val="a0"/>
    <w:uiPriority w:val="99"/>
    <w:semiHidden/>
    <w:unhideWhenUsed/>
    <w:rsid w:val="009A3F74"/>
    <w:rPr>
      <w:sz w:val="16"/>
      <w:szCs w:val="16"/>
    </w:rPr>
  </w:style>
  <w:style w:type="paragraph" w:styleId="afff9">
    <w:name w:val="annotation subject"/>
    <w:basedOn w:val="affa"/>
    <w:next w:val="affa"/>
    <w:link w:val="afffa"/>
    <w:uiPriority w:val="99"/>
    <w:semiHidden/>
    <w:unhideWhenUsed/>
    <w:rsid w:val="009A3F74"/>
    <w:pPr>
      <w:suppressAutoHyphens w:val="0"/>
    </w:pPr>
    <w:rPr>
      <w:b/>
      <w:bCs/>
      <w:color w:val="auto"/>
    </w:rPr>
  </w:style>
  <w:style w:type="character" w:customStyle="1" w:styleId="afffa">
    <w:name w:val="Тема примечания Знак"/>
    <w:basedOn w:val="19"/>
    <w:link w:val="afff9"/>
    <w:uiPriority w:val="99"/>
    <w:semiHidden/>
    <w:rsid w:val="009A3F7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ConsPlusTitle">
    <w:name w:val="ConsPlusTitle"/>
    <w:rsid w:val="009A3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OCHeading1">
    <w:name w:val="TOC Heading1"/>
    <w:basedOn w:val="10"/>
    <w:next w:val="a"/>
    <w:uiPriority w:val="99"/>
    <w:rsid w:val="009A3F74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i w:val="0"/>
      <w:color w:val="365F91"/>
      <w:sz w:val="28"/>
      <w:szCs w:val="28"/>
      <w:lang w:eastAsia="en-US"/>
    </w:rPr>
  </w:style>
  <w:style w:type="table" w:customStyle="1" w:styleId="1fc">
    <w:name w:val="Сетка таблицы1"/>
    <w:basedOn w:val="a1"/>
    <w:next w:val="afff"/>
    <w:uiPriority w:val="99"/>
    <w:rsid w:val="009A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uiPriority w:val="99"/>
    <w:rsid w:val="009A3F74"/>
    <w:rPr>
      <w:rFonts w:cs="Times New Roman"/>
    </w:rPr>
  </w:style>
  <w:style w:type="paragraph" w:customStyle="1" w:styleId="1fd">
    <w:name w:val="Заголовок оглавления1"/>
    <w:basedOn w:val="10"/>
    <w:next w:val="a"/>
    <w:rsid w:val="009A3F74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i w:val="0"/>
      <w:color w:val="365F91"/>
      <w:sz w:val="28"/>
      <w:szCs w:val="28"/>
      <w:lang w:eastAsia="en-US"/>
    </w:rPr>
  </w:style>
  <w:style w:type="paragraph" w:customStyle="1" w:styleId="1fe">
    <w:name w:val="Заголовок 1 стандарта"/>
    <w:basedOn w:val="10"/>
    <w:link w:val="1ff"/>
    <w:uiPriority w:val="99"/>
    <w:rsid w:val="009A3F74"/>
    <w:pPr>
      <w:spacing w:before="240" w:after="60" w:line="276" w:lineRule="auto"/>
      <w:jc w:val="left"/>
    </w:pPr>
    <w:rPr>
      <w:rFonts w:eastAsia="Calibri"/>
      <w:i w:val="0"/>
      <w:color w:val="auto"/>
      <w:kern w:val="32"/>
      <w:sz w:val="28"/>
      <w:szCs w:val="20"/>
      <w:lang w:eastAsia="ar-SA"/>
    </w:rPr>
  </w:style>
  <w:style w:type="character" w:customStyle="1" w:styleId="1ff">
    <w:name w:val="Заголовок 1 стандарта Знак"/>
    <w:link w:val="1fe"/>
    <w:uiPriority w:val="99"/>
    <w:locked/>
    <w:rsid w:val="009A3F74"/>
    <w:rPr>
      <w:rFonts w:ascii="Times New Roman" w:eastAsia="Calibri" w:hAnsi="Times New Roman" w:cs="Times New Roman"/>
      <w:kern w:val="32"/>
      <w:sz w:val="28"/>
      <w:szCs w:val="20"/>
      <w:lang w:eastAsia="ar-SA"/>
    </w:rPr>
  </w:style>
  <w:style w:type="paragraph" w:customStyle="1" w:styleId="1112">
    <w:name w:val=".  11/12"/>
    <w:basedOn w:val="a"/>
    <w:rsid w:val="009A3F74"/>
    <w:pPr>
      <w:suppressAutoHyphens/>
      <w:spacing w:after="200" w:line="276" w:lineRule="auto"/>
    </w:pPr>
    <w:rPr>
      <w:rFonts w:ascii="Calibri" w:eastAsia="Arial Unicode MS" w:hAnsi="Calibri" w:cs="font73"/>
      <w:color w:val="auto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7120&amp;CODE=77120" TargetMode="External"/><Relationship Id="rId13" Type="http://schemas.openxmlformats.org/officeDocument/2006/relationships/hyperlink" Target="http://profstandart.rosmintrud.ru/obshchiy-informatsionnyy-blok/natsionalnyy-reestr-professionalnykh-standartov/reestr-trudovyh-funkcij/index.php?ELEMENT_ID=77125&amp;CODE=7712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fstandart.rosmintrud.ru/obshchiy-informatsionnyy-blok/natsionalnyy-reestr-professionalnykh-standartov/reestr-trudovyh-funkcij/index.php?ELEMENT_ID=77124&amp;CODE=771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fstandart.rosmintrud.ru/obshchiy-informatsionnyy-blok/natsionalnyy-reestr-professionalnykh-standartov/reestr-trudovyh-funkcij/index.php?ELEMENT_ID=77197&amp;CODE=7719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standart.rosmintrud.ru/obshchiy-informatsionnyy-blok/natsionalnyy-reestr-professionalnykh-standartov/reestr-trudovyh-funkcij/index.php?ELEMENT_ID=77123&amp;CODE=77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standart.rosmintrud.ru/obshchiy-informatsionnyy-blok/natsionalnyy-reestr-professionalnykh-standartov/reestr-trudovyh-funkcij/index.php?ELEMENT_ID=77196&amp;CODE=77196" TargetMode="Externa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7122&amp;CODE=771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7121&amp;CODE=77121" TargetMode="External"/><Relationship Id="rId14" Type="http://schemas.openxmlformats.org/officeDocument/2006/relationships/hyperlink" Target="http://profstandart.rosmintrud.ru/obshchiy-informatsionnyy-blok/natsionalnyy-reestr-professionalnykh-standartov/reestr-trudovyh-funkcij/index.php?ELEMENT_ID=77126&amp;CODE=77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6884-319B-4EB0-93A6-4ABEB4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14935</Words>
  <Characters>85131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Суворова Ирина Игоревна</cp:lastModifiedBy>
  <cp:revision>2</cp:revision>
  <dcterms:created xsi:type="dcterms:W3CDTF">2019-06-21T12:49:00Z</dcterms:created>
  <dcterms:modified xsi:type="dcterms:W3CDTF">2019-06-21T12:49:00Z</dcterms:modified>
</cp:coreProperties>
</file>